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312C8" w14:textId="13EC7AEE" w:rsidR="00994442" w:rsidRPr="00F72E00" w:rsidRDefault="0040101C">
      <w:p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994442" w:rsidRPr="00F72E00">
        <w:rPr>
          <w:rFonts w:ascii="Arial" w:hAnsi="Arial" w:cs="Arial"/>
        </w:rPr>
        <w:t xml:space="preserve">aths </w:t>
      </w:r>
      <w:r w:rsidR="001E2164">
        <w:rPr>
          <w:rFonts w:ascii="Arial" w:hAnsi="Arial" w:cs="Arial"/>
        </w:rPr>
        <w:t>Higher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27"/>
        <w:gridCol w:w="4964"/>
        <w:gridCol w:w="6220"/>
        <w:gridCol w:w="2126"/>
      </w:tblGrid>
      <w:tr w:rsidR="00994442" w:rsidRPr="00F72E00" w14:paraId="7EDE379B" w14:textId="77777777" w:rsidTr="00485165">
        <w:tc>
          <w:tcPr>
            <w:tcW w:w="1427" w:type="dxa"/>
          </w:tcPr>
          <w:p w14:paraId="3347CE63" w14:textId="77777777" w:rsidR="00994442" w:rsidRPr="00F72E00" w:rsidRDefault="00994442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 xml:space="preserve">Subject </w:t>
            </w:r>
          </w:p>
        </w:tc>
        <w:tc>
          <w:tcPr>
            <w:tcW w:w="4964" w:type="dxa"/>
          </w:tcPr>
          <w:p w14:paraId="64C5856D" w14:textId="77777777" w:rsidR="00994442" w:rsidRPr="00F72E00" w:rsidRDefault="00994442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Point of Contact</w:t>
            </w:r>
          </w:p>
        </w:tc>
        <w:tc>
          <w:tcPr>
            <w:tcW w:w="6220" w:type="dxa"/>
          </w:tcPr>
          <w:p w14:paraId="089CA228" w14:textId="77777777" w:rsidR="00994442" w:rsidRPr="00F72E00" w:rsidRDefault="00994442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Topics / unit</w:t>
            </w:r>
          </w:p>
        </w:tc>
        <w:tc>
          <w:tcPr>
            <w:tcW w:w="2126" w:type="dxa"/>
          </w:tcPr>
          <w:p w14:paraId="7C05A029" w14:textId="77777777" w:rsidR="00994442" w:rsidRPr="00F72E00" w:rsidRDefault="00994442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Resources</w:t>
            </w:r>
          </w:p>
        </w:tc>
      </w:tr>
      <w:tr w:rsidR="00A042FD" w:rsidRPr="00F72E00" w14:paraId="5DBC47DA" w14:textId="77777777" w:rsidTr="00485165">
        <w:tc>
          <w:tcPr>
            <w:tcW w:w="1427" w:type="dxa"/>
          </w:tcPr>
          <w:p w14:paraId="5DC40C12" w14:textId="77777777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Maths H</w:t>
            </w:r>
          </w:p>
        </w:tc>
        <w:tc>
          <w:tcPr>
            <w:tcW w:w="4964" w:type="dxa"/>
          </w:tcPr>
          <w:p w14:paraId="55DECE1D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9" w:history="1">
              <w:r w:rsidR="00A042FD" w:rsidRPr="00F72E00">
                <w:rPr>
                  <w:rStyle w:val="Hyperlink"/>
                  <w:rFonts w:ascii="Arial" w:hAnsi="Arial" w:cs="Arial"/>
                </w:rPr>
                <w:t>aokono@kingswoodsecondaryacademy.org</w:t>
              </w:r>
            </w:hyperlink>
          </w:p>
          <w:p w14:paraId="5F9620B9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10" w:history="1">
              <w:r w:rsidR="00A042FD" w:rsidRPr="00F72E00">
                <w:rPr>
                  <w:rStyle w:val="Hyperlink"/>
                  <w:rFonts w:ascii="Arial" w:hAnsi="Arial" w:cs="Arial"/>
                </w:rPr>
                <w:t>mkurylowicz@kingswoodsecondaryacademy.org</w:t>
              </w:r>
            </w:hyperlink>
          </w:p>
          <w:p w14:paraId="1D725285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11" w:history="1">
              <w:r w:rsidR="00A042FD" w:rsidRPr="00F72E00">
                <w:rPr>
                  <w:rStyle w:val="Hyperlink"/>
                  <w:rFonts w:ascii="Arial" w:hAnsi="Arial" w:cs="Arial"/>
                </w:rPr>
                <w:t>hsaeed@kingswoodsecondaryacademy.org</w:t>
              </w:r>
            </w:hyperlink>
          </w:p>
          <w:p w14:paraId="450FF21E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</w:tcPr>
          <w:p w14:paraId="7E7A9BFE" w14:textId="0E6EB2C5" w:rsidR="000977A4" w:rsidRDefault="001C4478" w:rsidP="00A042FD">
            <w:pPr>
              <w:rPr>
                <w:rFonts w:ascii="Arial" w:hAnsi="Arial" w:cs="Arial"/>
              </w:rPr>
            </w:pPr>
            <w:r w:rsidRPr="00C2434A">
              <w:rPr>
                <w:rFonts w:ascii="Arial" w:hAnsi="Arial" w:cs="Arial"/>
                <w:b/>
                <w:bCs/>
              </w:rPr>
              <w:t>Numbers</w:t>
            </w:r>
            <w:r w:rsidR="00C2434A" w:rsidRPr="00C2434A">
              <w:rPr>
                <w:rFonts w:ascii="Arial" w:hAnsi="Arial" w:cs="Arial"/>
                <w:b/>
                <w:bCs/>
              </w:rPr>
              <w:t xml:space="preserve"> and ratio</w:t>
            </w:r>
            <w:r>
              <w:rPr>
                <w:rFonts w:ascii="Arial" w:hAnsi="Arial" w:cs="Arial"/>
              </w:rPr>
              <w:t>: Indices</w:t>
            </w:r>
            <w:r w:rsidR="000977A4">
              <w:rPr>
                <w:rFonts w:ascii="Arial" w:hAnsi="Arial" w:cs="Arial"/>
              </w:rPr>
              <w:t xml:space="preserve">, LCM, HCF, Percentages, Compound interest, Rounding, Proportion, Limit of accuracy and </w:t>
            </w:r>
            <w:r w:rsidR="000977A4" w:rsidRPr="00F72E00">
              <w:rPr>
                <w:rFonts w:ascii="Arial" w:hAnsi="Arial" w:cs="Arial"/>
              </w:rPr>
              <w:t>Surd</w:t>
            </w:r>
            <w:r w:rsidR="00C2434A">
              <w:rPr>
                <w:rFonts w:ascii="Arial" w:hAnsi="Arial" w:cs="Arial"/>
              </w:rPr>
              <w:t>, Ratio and standard form.</w:t>
            </w:r>
          </w:p>
          <w:p w14:paraId="37EF787A" w14:textId="1931FA0D" w:rsidR="000977A4" w:rsidRDefault="000977A4" w:rsidP="00A042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Statistic &amp;Probability: </w:t>
            </w:r>
            <w:r w:rsidR="00A042FD" w:rsidRPr="00F72E00">
              <w:rPr>
                <w:rFonts w:ascii="Arial" w:hAnsi="Arial" w:cs="Arial"/>
              </w:rPr>
              <w:t xml:space="preserve">Tree </w:t>
            </w:r>
            <w:r w:rsidRPr="00F72E00">
              <w:rPr>
                <w:rFonts w:ascii="Arial" w:hAnsi="Arial" w:cs="Arial"/>
              </w:rPr>
              <w:t>diagram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>Correlation and scatter graphs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>Limit of accuracy involving compound formulae</w:t>
            </w:r>
            <w:r>
              <w:rPr>
                <w:rFonts w:ascii="Arial" w:hAnsi="Arial" w:cs="Arial"/>
              </w:rPr>
              <w:t xml:space="preserve">, </w:t>
            </w:r>
            <w:r w:rsidRPr="00F72E00">
              <w:rPr>
                <w:rFonts w:ascii="Arial" w:hAnsi="Arial" w:cs="Arial"/>
              </w:rPr>
              <w:t>Box plot,</w:t>
            </w:r>
            <w:r>
              <w:rPr>
                <w:rFonts w:ascii="Arial" w:hAnsi="Arial" w:cs="Arial"/>
              </w:rPr>
              <w:t xml:space="preserve"> </w:t>
            </w:r>
            <w:r w:rsidRPr="00F72E00">
              <w:rPr>
                <w:rFonts w:ascii="Arial" w:hAnsi="Arial" w:cs="Arial"/>
              </w:rPr>
              <w:t>Histogram</w:t>
            </w:r>
            <w:r>
              <w:rPr>
                <w:rFonts w:ascii="Arial" w:hAnsi="Arial" w:cs="Arial"/>
              </w:rPr>
              <w:t xml:space="preserve">, Geometry: </w:t>
            </w:r>
            <w:r w:rsidR="00A042FD" w:rsidRPr="00F72E00">
              <w:rPr>
                <w:rFonts w:ascii="Arial" w:hAnsi="Arial" w:cs="Arial"/>
              </w:rPr>
              <w:t>Volume of prism</w:t>
            </w:r>
            <w:r>
              <w:rPr>
                <w:rFonts w:ascii="Arial" w:hAnsi="Arial" w:cs="Arial"/>
              </w:rPr>
              <w:t xml:space="preserve">, Circle and sectors, </w:t>
            </w:r>
            <w:r w:rsidRPr="00F72E00">
              <w:rPr>
                <w:rFonts w:ascii="Arial" w:hAnsi="Arial" w:cs="Arial"/>
              </w:rPr>
              <w:t>Circle theorem</w:t>
            </w:r>
          </w:p>
          <w:p w14:paraId="79141605" w14:textId="31461A17" w:rsidR="00C2434A" w:rsidRDefault="000977A4" w:rsidP="00A042FD">
            <w:pPr>
              <w:rPr>
                <w:rFonts w:ascii="Arial" w:hAnsi="Arial" w:cs="Arial"/>
              </w:rPr>
            </w:pPr>
            <w:r w:rsidRPr="00C2434A">
              <w:rPr>
                <w:rFonts w:ascii="Arial" w:hAnsi="Arial" w:cs="Arial"/>
                <w:b/>
                <w:bCs/>
              </w:rPr>
              <w:t>Algebra:</w:t>
            </w:r>
            <w:r>
              <w:rPr>
                <w:rFonts w:ascii="Arial" w:hAnsi="Arial" w:cs="Arial"/>
              </w:rPr>
              <w:t xml:space="preserve"> inequality, Forming and solving equations, </w:t>
            </w:r>
            <w:r w:rsidR="00A042FD" w:rsidRPr="00F72E00">
              <w:rPr>
                <w:rFonts w:ascii="Arial" w:hAnsi="Arial" w:cs="Arial"/>
              </w:rPr>
              <w:t xml:space="preserve">Reciprocal graph; </w:t>
            </w:r>
            <w:r w:rsidRPr="00F72E00">
              <w:rPr>
                <w:rFonts w:ascii="Arial" w:hAnsi="Arial" w:cs="Arial"/>
              </w:rPr>
              <w:t>Equation of a circle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>Recurring decimals; Simplifying algebraic fractions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>Length and area of a sector -Exact perimeter of a sector</w:t>
            </w:r>
            <w:r>
              <w:rPr>
                <w:rFonts w:ascii="Arial" w:hAnsi="Arial" w:cs="Arial"/>
              </w:rPr>
              <w:t>, Quadratic sequence</w:t>
            </w:r>
          </w:p>
          <w:p w14:paraId="0FC8521A" w14:textId="1372338C" w:rsidR="00A042FD" w:rsidRPr="00F72E00" w:rsidRDefault="00C2434A" w:rsidP="00C2434A">
            <w:pPr>
              <w:rPr>
                <w:rFonts w:ascii="Arial" w:hAnsi="Arial" w:cs="Arial"/>
              </w:rPr>
            </w:pPr>
            <w:r w:rsidRPr="00C2434A">
              <w:rPr>
                <w:rFonts w:ascii="Arial" w:hAnsi="Arial" w:cs="Arial"/>
                <w:b/>
                <w:bCs/>
              </w:rPr>
              <w:t>Geometry</w:t>
            </w:r>
            <w:r>
              <w:rPr>
                <w:rFonts w:ascii="Arial" w:hAnsi="Arial" w:cs="Arial"/>
              </w:rPr>
              <w:t xml:space="preserve">: Similarity, </w:t>
            </w:r>
            <w:r w:rsidR="00A042FD" w:rsidRPr="00F72E00">
              <w:rPr>
                <w:rFonts w:ascii="Arial" w:hAnsi="Arial" w:cs="Arial"/>
              </w:rPr>
              <w:t xml:space="preserve">Area and length </w:t>
            </w:r>
            <w:r w:rsidR="000C3D0A" w:rsidRPr="00F72E00">
              <w:rPr>
                <w:rFonts w:ascii="Arial" w:hAnsi="Arial" w:cs="Arial"/>
              </w:rPr>
              <w:t>circle,</w:t>
            </w:r>
            <w:r>
              <w:rPr>
                <w:rFonts w:ascii="Arial" w:hAnsi="Arial" w:cs="Arial"/>
              </w:rPr>
              <w:t xml:space="preserve"> </w:t>
            </w:r>
            <w:r w:rsidR="00A042FD" w:rsidRPr="00F72E00">
              <w:rPr>
                <w:rFonts w:ascii="Arial" w:hAnsi="Arial" w:cs="Arial"/>
              </w:rPr>
              <w:t xml:space="preserve">Length of scalene triangles; Area of </w:t>
            </w:r>
            <w:r w:rsidRPr="00F72E00">
              <w:rPr>
                <w:rFonts w:ascii="Arial" w:hAnsi="Arial" w:cs="Arial"/>
              </w:rPr>
              <w:t>trapezium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>Transformation -reflection, rotation, enlargement and enlargement</w:t>
            </w:r>
            <w:r>
              <w:rPr>
                <w:rFonts w:ascii="Arial" w:hAnsi="Arial" w:cs="Arial"/>
              </w:rPr>
              <w:t xml:space="preserve">, </w:t>
            </w:r>
            <w:r w:rsidR="00A042FD" w:rsidRPr="00F72E00">
              <w:rPr>
                <w:rFonts w:ascii="Arial" w:hAnsi="Arial" w:cs="Arial"/>
              </w:rPr>
              <w:t xml:space="preserve">Surface areas of 3D solids; Rearranging </w:t>
            </w:r>
            <w:r w:rsidRPr="00F72E00">
              <w:rPr>
                <w:rFonts w:ascii="Arial" w:hAnsi="Arial" w:cs="Arial"/>
              </w:rPr>
              <w:t>formulae,</w:t>
            </w:r>
            <w:r>
              <w:rPr>
                <w:rFonts w:ascii="Arial" w:hAnsi="Arial" w:cs="Arial"/>
              </w:rPr>
              <w:t xml:space="preserve"> </w:t>
            </w:r>
            <w:r w:rsidR="00A042FD" w:rsidRPr="00F72E00">
              <w:rPr>
                <w:rFonts w:ascii="Arial" w:hAnsi="Arial" w:cs="Arial"/>
              </w:rPr>
              <w:t xml:space="preserve">Bisection of angles and </w:t>
            </w:r>
            <w:r w:rsidR="000C3D0A" w:rsidRPr="00F72E00">
              <w:rPr>
                <w:rFonts w:ascii="Arial" w:hAnsi="Arial" w:cs="Arial"/>
              </w:rPr>
              <w:t>locus</w:t>
            </w:r>
            <w:r w:rsidR="000C3D0A">
              <w:rPr>
                <w:rFonts w:ascii="Arial" w:hAnsi="Arial" w:cs="Arial"/>
              </w:rPr>
              <w:t xml:space="preserve">, </w:t>
            </w:r>
            <w:r w:rsidR="000C3D0A" w:rsidRPr="00F72E00">
              <w:rPr>
                <w:rFonts w:ascii="Arial" w:hAnsi="Arial" w:cs="Arial"/>
              </w:rPr>
              <w:t>Converting</w:t>
            </w:r>
            <w:r w:rsidR="00A042FD" w:rsidRPr="00F72E00">
              <w:rPr>
                <w:rFonts w:ascii="Arial" w:hAnsi="Arial" w:cs="Arial"/>
              </w:rPr>
              <w:t xml:space="preserve"> compound units</w:t>
            </w:r>
            <w:r>
              <w:rPr>
                <w:rFonts w:ascii="Arial" w:hAnsi="Arial" w:cs="Arial"/>
              </w:rPr>
              <w:t xml:space="preserve"> </w:t>
            </w:r>
            <w:r w:rsidR="00327107">
              <w:rPr>
                <w:rFonts w:ascii="Arial" w:hAnsi="Arial" w:cs="Arial"/>
              </w:rPr>
              <w:t>and angles</w:t>
            </w:r>
            <w:r>
              <w:rPr>
                <w:rFonts w:ascii="Arial" w:hAnsi="Arial" w:cs="Arial"/>
              </w:rPr>
              <w:t xml:space="preserve"> in polygon.</w:t>
            </w:r>
          </w:p>
        </w:tc>
        <w:tc>
          <w:tcPr>
            <w:tcW w:w="2126" w:type="dxa"/>
          </w:tcPr>
          <w:p w14:paraId="1C605EA5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</w:t>
            </w:r>
          </w:p>
          <w:p w14:paraId="381BA7F3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  <w:p w14:paraId="1806DE1C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proofErr w:type="spellStart"/>
            <w:r w:rsidRPr="00F72E00">
              <w:rPr>
                <w:rFonts w:ascii="Arial" w:hAnsi="Arial" w:cs="Arial"/>
              </w:rPr>
              <w:t>Hegartymaths</w:t>
            </w:r>
            <w:proofErr w:type="spellEnd"/>
          </w:p>
          <w:p w14:paraId="5A83A0ED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  <w:p w14:paraId="06C18C40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proofErr w:type="spellStart"/>
            <w:r w:rsidRPr="00F72E00">
              <w:rPr>
                <w:rFonts w:ascii="Arial" w:hAnsi="Arial" w:cs="Arial"/>
              </w:rPr>
              <w:t>Mathswatchvle</w:t>
            </w:r>
            <w:proofErr w:type="spellEnd"/>
          </w:p>
          <w:p w14:paraId="130263D3" w14:textId="297F86BA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</w:tr>
    </w:tbl>
    <w:p w14:paraId="6CBC13E7" w14:textId="26B32FA1" w:rsidR="001E2164" w:rsidRDefault="001E2164">
      <w:r>
        <w:br w:type="page"/>
      </w:r>
    </w:p>
    <w:p w14:paraId="4336EAB6" w14:textId="56C756F2" w:rsidR="001E2164" w:rsidRPr="001E2164" w:rsidRDefault="001E2164">
      <w:pPr>
        <w:rPr>
          <w:rFonts w:ascii="Arial" w:hAnsi="Arial" w:cs="Arial"/>
          <w:sz w:val="24"/>
          <w:szCs w:val="24"/>
        </w:rPr>
      </w:pPr>
      <w:r w:rsidRPr="001E2164">
        <w:rPr>
          <w:rFonts w:ascii="Arial" w:hAnsi="Arial" w:cs="Arial"/>
          <w:sz w:val="24"/>
          <w:szCs w:val="24"/>
        </w:rPr>
        <w:lastRenderedPageBreak/>
        <w:t xml:space="preserve">Maths Foundation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08"/>
        <w:gridCol w:w="4964"/>
        <w:gridCol w:w="6532"/>
        <w:gridCol w:w="1833"/>
      </w:tblGrid>
      <w:tr w:rsidR="001E2164" w:rsidRPr="00F72E00" w14:paraId="74ADB16A" w14:textId="77777777" w:rsidTr="00F77F2D">
        <w:tc>
          <w:tcPr>
            <w:tcW w:w="1427" w:type="dxa"/>
          </w:tcPr>
          <w:p w14:paraId="008CA6FC" w14:textId="77777777" w:rsidR="001E2164" w:rsidRPr="00F72E00" w:rsidRDefault="001E2164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 xml:space="preserve">Subject </w:t>
            </w:r>
          </w:p>
        </w:tc>
        <w:tc>
          <w:tcPr>
            <w:tcW w:w="4664" w:type="dxa"/>
          </w:tcPr>
          <w:p w14:paraId="2EEEB37E" w14:textId="77777777" w:rsidR="001E2164" w:rsidRPr="00F72E00" w:rsidRDefault="001E2164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Point of Contact</w:t>
            </w:r>
          </w:p>
        </w:tc>
        <w:tc>
          <w:tcPr>
            <w:tcW w:w="6804" w:type="dxa"/>
          </w:tcPr>
          <w:p w14:paraId="1668A71E" w14:textId="77777777" w:rsidR="001E2164" w:rsidRPr="00F72E00" w:rsidRDefault="001E2164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Topics / unit</w:t>
            </w:r>
          </w:p>
        </w:tc>
        <w:tc>
          <w:tcPr>
            <w:tcW w:w="1842" w:type="dxa"/>
          </w:tcPr>
          <w:p w14:paraId="47DFEDAC" w14:textId="77777777" w:rsidR="001E2164" w:rsidRPr="00F72E00" w:rsidRDefault="001E2164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Resources</w:t>
            </w:r>
          </w:p>
        </w:tc>
      </w:tr>
      <w:tr w:rsidR="002B59D8" w:rsidRPr="00F72E00" w14:paraId="31037326" w14:textId="77777777" w:rsidTr="00F77F2D">
        <w:tc>
          <w:tcPr>
            <w:tcW w:w="1427" w:type="dxa"/>
          </w:tcPr>
          <w:p w14:paraId="1B1D6ADC" w14:textId="27E3E45A" w:rsidR="002B59D8" w:rsidRPr="00F72E00" w:rsidRDefault="002B59D8" w:rsidP="002B59D8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Maths F</w:t>
            </w:r>
          </w:p>
        </w:tc>
        <w:tc>
          <w:tcPr>
            <w:tcW w:w="4664" w:type="dxa"/>
          </w:tcPr>
          <w:p w14:paraId="0984291D" w14:textId="77777777" w:rsidR="002B59D8" w:rsidRPr="00F72E00" w:rsidRDefault="00AE6F8A" w:rsidP="002B59D8">
            <w:pPr>
              <w:rPr>
                <w:rFonts w:ascii="Arial" w:hAnsi="Arial" w:cs="Arial"/>
              </w:rPr>
            </w:pPr>
            <w:hyperlink r:id="rId12" w:history="1">
              <w:r w:rsidR="002B59D8" w:rsidRPr="00F72E00">
                <w:rPr>
                  <w:rStyle w:val="Hyperlink"/>
                  <w:rFonts w:ascii="Arial" w:hAnsi="Arial" w:cs="Arial"/>
                </w:rPr>
                <w:t>aokono@kingswoodsecondaryacademy.org</w:t>
              </w:r>
            </w:hyperlink>
          </w:p>
          <w:p w14:paraId="2E29EF70" w14:textId="77777777" w:rsidR="002B59D8" w:rsidRPr="00F72E00" w:rsidRDefault="00AE6F8A" w:rsidP="002B59D8">
            <w:pPr>
              <w:rPr>
                <w:rFonts w:ascii="Arial" w:hAnsi="Arial" w:cs="Arial"/>
              </w:rPr>
            </w:pPr>
            <w:hyperlink r:id="rId13" w:history="1">
              <w:r w:rsidR="002B59D8" w:rsidRPr="00F72E00">
                <w:rPr>
                  <w:rStyle w:val="Hyperlink"/>
                  <w:rFonts w:ascii="Arial" w:hAnsi="Arial" w:cs="Arial"/>
                </w:rPr>
                <w:t>mkurylowicz@kingswoodsecondaryacademy.org</w:t>
              </w:r>
            </w:hyperlink>
          </w:p>
          <w:p w14:paraId="19D3747B" w14:textId="77777777" w:rsidR="002B59D8" w:rsidRPr="00F72E00" w:rsidRDefault="00AE6F8A" w:rsidP="002B59D8">
            <w:pPr>
              <w:rPr>
                <w:rFonts w:ascii="Arial" w:hAnsi="Arial" w:cs="Arial"/>
              </w:rPr>
            </w:pPr>
            <w:hyperlink r:id="rId14" w:history="1">
              <w:r w:rsidR="002B59D8" w:rsidRPr="00F72E00">
                <w:rPr>
                  <w:rStyle w:val="Hyperlink"/>
                  <w:rFonts w:ascii="Arial" w:hAnsi="Arial" w:cs="Arial"/>
                </w:rPr>
                <w:t>hsaeed@kingswoodsecondaryacademy.org</w:t>
              </w:r>
            </w:hyperlink>
          </w:p>
          <w:p w14:paraId="52994CA4" w14:textId="77777777" w:rsidR="002B59D8" w:rsidRPr="00F72E00" w:rsidRDefault="002B59D8" w:rsidP="002B59D8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14:paraId="24165555" w14:textId="45051A19" w:rsidR="00C2434A" w:rsidRDefault="00C2434A" w:rsidP="002B59D8">
            <w:pPr>
              <w:rPr>
                <w:rFonts w:ascii="Arial" w:hAnsi="Arial" w:cs="Arial"/>
              </w:rPr>
            </w:pPr>
            <w:r w:rsidRPr="00C2434A">
              <w:rPr>
                <w:rFonts w:ascii="Arial" w:hAnsi="Arial" w:cs="Arial"/>
                <w:b/>
                <w:bCs/>
              </w:rPr>
              <w:t>Numbers and Ratio</w:t>
            </w:r>
            <w:r>
              <w:rPr>
                <w:rFonts w:ascii="Arial" w:hAnsi="Arial" w:cs="Arial"/>
              </w:rPr>
              <w:t>: Properties of numbers, Fractions, BIDMAS, Percentages, LCM and HCF, Ratio problems</w:t>
            </w:r>
          </w:p>
          <w:p w14:paraId="5AB09ECE" w14:textId="0FEA7B40" w:rsidR="00C2434A" w:rsidRDefault="000C3D0A" w:rsidP="002B59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Proportions, Bounds and Indices and rounding.</w:t>
            </w:r>
          </w:p>
          <w:p w14:paraId="02BCAA75" w14:textId="52851E65" w:rsidR="00C2434A" w:rsidRDefault="00C2434A" w:rsidP="002B59D8">
            <w:pPr>
              <w:rPr>
                <w:rFonts w:ascii="Arial" w:hAnsi="Arial" w:cs="Arial"/>
              </w:rPr>
            </w:pPr>
            <w:r w:rsidRPr="00C2434A">
              <w:rPr>
                <w:rFonts w:ascii="Arial" w:hAnsi="Arial" w:cs="Arial"/>
                <w:b/>
                <w:bCs/>
              </w:rPr>
              <w:t>Geometry and measures</w:t>
            </w:r>
            <w:r>
              <w:rPr>
                <w:rFonts w:ascii="Arial" w:hAnsi="Arial" w:cs="Arial"/>
              </w:rPr>
              <w:t xml:space="preserve">: Measurements and angles, </w:t>
            </w:r>
            <w:r w:rsidR="000C3D0A">
              <w:rPr>
                <w:rFonts w:ascii="Arial" w:hAnsi="Arial" w:cs="Arial"/>
              </w:rPr>
              <w:t xml:space="preserve">names and property of </w:t>
            </w:r>
            <w:r>
              <w:rPr>
                <w:rFonts w:ascii="Arial" w:hAnsi="Arial" w:cs="Arial"/>
              </w:rPr>
              <w:t>polygons, p</w:t>
            </w:r>
            <w:r w:rsidR="002B59D8" w:rsidRPr="00F72E00">
              <w:rPr>
                <w:rFonts w:ascii="Arial" w:hAnsi="Arial" w:cs="Arial"/>
              </w:rPr>
              <w:t>erimeter</w:t>
            </w:r>
            <w:r>
              <w:rPr>
                <w:rFonts w:ascii="Arial" w:hAnsi="Arial" w:cs="Arial"/>
              </w:rPr>
              <w:t xml:space="preserve">, </w:t>
            </w:r>
            <w:r w:rsidR="002B59D8" w:rsidRPr="00F72E00">
              <w:rPr>
                <w:rFonts w:ascii="Arial" w:hAnsi="Arial" w:cs="Arial"/>
              </w:rPr>
              <w:t>–</w:t>
            </w:r>
            <w:r w:rsidR="000C3D0A">
              <w:rPr>
                <w:rFonts w:ascii="Arial" w:hAnsi="Arial" w:cs="Arial"/>
              </w:rPr>
              <w:t xml:space="preserve"> </w:t>
            </w:r>
            <w:r w:rsidR="002B59D8" w:rsidRPr="00F72E00">
              <w:rPr>
                <w:rFonts w:ascii="Arial" w:hAnsi="Arial" w:cs="Arial"/>
              </w:rPr>
              <w:t>Direct proportionality graphs</w:t>
            </w:r>
            <w:r w:rsidR="000C3D0A">
              <w:rPr>
                <w:rFonts w:ascii="Arial" w:hAnsi="Arial" w:cs="Arial"/>
              </w:rPr>
              <w:t>, P</w:t>
            </w:r>
            <w:r>
              <w:rPr>
                <w:rFonts w:ascii="Arial" w:hAnsi="Arial" w:cs="Arial"/>
              </w:rPr>
              <w:t xml:space="preserve">lan and </w:t>
            </w:r>
            <w:r w:rsidR="000C3D0A">
              <w:rPr>
                <w:rFonts w:ascii="Arial" w:hAnsi="Arial" w:cs="Arial"/>
              </w:rPr>
              <w:t xml:space="preserve">front </w:t>
            </w:r>
            <w:r>
              <w:rPr>
                <w:rFonts w:ascii="Arial" w:hAnsi="Arial" w:cs="Arial"/>
              </w:rPr>
              <w:t xml:space="preserve">elevation, Areas of 2D shapes, Volumes of 3D </w:t>
            </w:r>
            <w:r w:rsidR="000C3D0A">
              <w:rPr>
                <w:rFonts w:ascii="Arial" w:hAnsi="Arial" w:cs="Arial"/>
              </w:rPr>
              <w:t xml:space="preserve">solids, Trigonometry, Transformation and Symmetry, </w:t>
            </w:r>
          </w:p>
          <w:p w14:paraId="37205D08" w14:textId="71F5A7CF" w:rsidR="00C2434A" w:rsidRDefault="00C2434A" w:rsidP="002B59D8">
            <w:pPr>
              <w:rPr>
                <w:rFonts w:ascii="Arial" w:hAnsi="Arial" w:cs="Arial"/>
                <w:b/>
                <w:bCs/>
              </w:rPr>
            </w:pPr>
            <w:r w:rsidRPr="00C2434A">
              <w:rPr>
                <w:rFonts w:ascii="Arial" w:hAnsi="Arial" w:cs="Arial"/>
                <w:b/>
                <w:bCs/>
              </w:rPr>
              <w:t>Algebra</w:t>
            </w:r>
          </w:p>
          <w:p w14:paraId="7833A59C" w14:textId="4C9B03DB" w:rsidR="00C2434A" w:rsidRPr="000C3D0A" w:rsidRDefault="00C2434A" w:rsidP="002B59D8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Rearranging formulae</w:t>
            </w:r>
            <w:r>
              <w:rPr>
                <w:rFonts w:ascii="Arial" w:hAnsi="Arial" w:cs="Arial"/>
              </w:rPr>
              <w:t>,</w:t>
            </w:r>
            <w:r w:rsidR="000C3D0A">
              <w:rPr>
                <w:rFonts w:ascii="Arial" w:hAnsi="Arial" w:cs="Arial"/>
              </w:rPr>
              <w:t xml:space="preserve"> Expressions, </w:t>
            </w:r>
            <w:r>
              <w:rPr>
                <w:rFonts w:ascii="Arial" w:hAnsi="Arial" w:cs="Arial"/>
              </w:rPr>
              <w:t xml:space="preserve">Equation of a line, </w:t>
            </w:r>
            <w:r w:rsidR="000C3D0A" w:rsidRPr="00F72E00">
              <w:rPr>
                <w:rFonts w:ascii="Arial" w:hAnsi="Arial" w:cs="Arial"/>
              </w:rPr>
              <w:t>solving quadratic equations,</w:t>
            </w:r>
            <w:r w:rsidR="000C3D0A">
              <w:rPr>
                <w:rFonts w:ascii="Arial" w:hAnsi="Arial" w:cs="Arial"/>
              </w:rPr>
              <w:t xml:space="preserve"> Compound measures, Factorisation, </w:t>
            </w:r>
            <w:r w:rsidR="000C3D0A" w:rsidRPr="00F72E00">
              <w:rPr>
                <w:rFonts w:ascii="Arial" w:hAnsi="Arial" w:cs="Arial"/>
              </w:rPr>
              <w:t>Drawing quadratic graphs</w:t>
            </w:r>
            <w:r w:rsidR="000C3D0A">
              <w:rPr>
                <w:rFonts w:ascii="Arial" w:hAnsi="Arial" w:cs="Arial"/>
              </w:rPr>
              <w:t>, Linear equations, inequation, simultaneous equations and function machines</w:t>
            </w:r>
          </w:p>
          <w:p w14:paraId="4C8A9C95" w14:textId="77777777" w:rsidR="000C3D0A" w:rsidRDefault="00C2434A" w:rsidP="002B59D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Statistics and probability</w:t>
            </w:r>
            <w:r w:rsidR="000C3D0A">
              <w:rPr>
                <w:rFonts w:ascii="Arial" w:hAnsi="Arial" w:cs="Arial"/>
                <w:b/>
                <w:bCs/>
              </w:rPr>
              <w:t xml:space="preserve">: </w:t>
            </w:r>
          </w:p>
          <w:p w14:paraId="2BCFAC16" w14:textId="77587722" w:rsidR="002B59D8" w:rsidRPr="00F72E00" w:rsidRDefault="002B59D8" w:rsidP="002B59D8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Scatter graphs and correlation and extrapolation </w:t>
            </w:r>
            <w:r w:rsidR="000C3D0A" w:rsidRPr="00F72E00">
              <w:rPr>
                <w:rFonts w:ascii="Arial" w:hAnsi="Arial" w:cs="Arial"/>
              </w:rPr>
              <w:t>limitation</w:t>
            </w:r>
            <w:r w:rsidR="000C3D0A">
              <w:rPr>
                <w:rFonts w:ascii="Arial" w:hAnsi="Arial" w:cs="Arial"/>
              </w:rPr>
              <w:t xml:space="preserve">, </w:t>
            </w:r>
            <w:r w:rsidRPr="00F72E00">
              <w:rPr>
                <w:rFonts w:ascii="Arial" w:hAnsi="Arial" w:cs="Arial"/>
              </w:rPr>
              <w:t xml:space="preserve"> </w:t>
            </w:r>
          </w:p>
          <w:p w14:paraId="1841348E" w14:textId="08DAC128" w:rsidR="009C6880" w:rsidRDefault="002B59D8" w:rsidP="000C3D0A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Bias in sampling</w:t>
            </w:r>
            <w:r w:rsidR="000C3D0A">
              <w:rPr>
                <w:rFonts w:ascii="Arial" w:hAnsi="Arial" w:cs="Arial"/>
              </w:rPr>
              <w:t xml:space="preserve">, </w:t>
            </w:r>
            <w:r w:rsidRPr="00F72E00">
              <w:rPr>
                <w:rFonts w:ascii="Arial" w:hAnsi="Arial" w:cs="Arial"/>
              </w:rPr>
              <w:t>Mean, median, range and mode</w:t>
            </w:r>
            <w:r w:rsidR="000C3D0A">
              <w:rPr>
                <w:rFonts w:ascii="Arial" w:hAnsi="Arial" w:cs="Arial"/>
              </w:rPr>
              <w:t>,</w:t>
            </w:r>
            <w:r w:rsidRPr="00F72E00">
              <w:rPr>
                <w:rFonts w:ascii="Arial" w:hAnsi="Arial" w:cs="Arial"/>
              </w:rPr>
              <w:t xml:space="preserve"> Bar chart</w:t>
            </w:r>
            <w:r w:rsidR="000C3D0A">
              <w:rPr>
                <w:rFonts w:ascii="Arial" w:hAnsi="Arial" w:cs="Arial"/>
              </w:rPr>
              <w:t>,</w:t>
            </w:r>
            <w:r w:rsidRPr="00F72E00">
              <w:rPr>
                <w:rFonts w:ascii="Arial" w:hAnsi="Arial" w:cs="Arial"/>
              </w:rPr>
              <w:t xml:space="preserve"> Venn</w:t>
            </w:r>
            <w:r w:rsidR="000C3D0A">
              <w:rPr>
                <w:rFonts w:ascii="Arial" w:hAnsi="Arial" w:cs="Arial"/>
              </w:rPr>
              <w:t xml:space="preserve"> diagram, Tree diagram, </w:t>
            </w:r>
            <w:r w:rsidRPr="00F72E00">
              <w:rPr>
                <w:rFonts w:ascii="Arial" w:hAnsi="Arial" w:cs="Arial"/>
              </w:rPr>
              <w:t xml:space="preserve">Relative </w:t>
            </w:r>
            <w:r w:rsidR="000C3D0A" w:rsidRPr="00F72E00">
              <w:rPr>
                <w:rFonts w:ascii="Arial" w:hAnsi="Arial" w:cs="Arial"/>
              </w:rPr>
              <w:t>frequency</w:t>
            </w:r>
            <w:r w:rsidR="000C3D0A">
              <w:rPr>
                <w:rFonts w:ascii="Arial" w:hAnsi="Arial" w:cs="Arial"/>
              </w:rPr>
              <w:t xml:space="preserve">, </w:t>
            </w:r>
            <w:r w:rsidR="000C3D0A" w:rsidRPr="00F72E00">
              <w:rPr>
                <w:rFonts w:ascii="Arial" w:hAnsi="Arial" w:cs="Arial"/>
              </w:rPr>
              <w:t>Interpreting</w:t>
            </w:r>
            <w:r w:rsidRPr="00F72E00">
              <w:rPr>
                <w:rFonts w:ascii="Arial" w:hAnsi="Arial" w:cs="Arial"/>
              </w:rPr>
              <w:t xml:space="preserve"> pie charts </w:t>
            </w:r>
          </w:p>
          <w:p w14:paraId="5E1E1DCC" w14:textId="62A2BD33" w:rsidR="009C6880" w:rsidRPr="00F72E00" w:rsidRDefault="009C6880" w:rsidP="000C3D0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4469FC5E" w14:textId="5808C882" w:rsidR="002B59D8" w:rsidRPr="00F72E00" w:rsidRDefault="002B59D8" w:rsidP="002B59D8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</w:t>
            </w:r>
          </w:p>
        </w:tc>
      </w:tr>
      <w:tr w:rsidR="009C6880" w:rsidRPr="00F72E00" w14:paraId="78188892" w14:textId="77777777" w:rsidTr="00F77F2D">
        <w:tc>
          <w:tcPr>
            <w:tcW w:w="1427" w:type="dxa"/>
          </w:tcPr>
          <w:p w14:paraId="10C87A07" w14:textId="68044D2A" w:rsidR="009C6880" w:rsidRPr="00F72E00" w:rsidRDefault="009C6880" w:rsidP="002B59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GCSE Statistics F</w:t>
            </w:r>
          </w:p>
        </w:tc>
        <w:tc>
          <w:tcPr>
            <w:tcW w:w="4664" w:type="dxa"/>
          </w:tcPr>
          <w:p w14:paraId="0431A3C7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15" w:history="1">
              <w:r w:rsidR="002F3AC3" w:rsidRPr="00F72E00">
                <w:rPr>
                  <w:rStyle w:val="Hyperlink"/>
                  <w:rFonts w:ascii="Arial" w:hAnsi="Arial" w:cs="Arial"/>
                </w:rPr>
                <w:t>aokono@kingswoodsecondaryacademy.org</w:t>
              </w:r>
            </w:hyperlink>
          </w:p>
          <w:p w14:paraId="7F64A995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16" w:history="1">
              <w:r w:rsidR="002F3AC3" w:rsidRPr="00F72E00">
                <w:rPr>
                  <w:rStyle w:val="Hyperlink"/>
                  <w:rFonts w:ascii="Arial" w:hAnsi="Arial" w:cs="Arial"/>
                </w:rPr>
                <w:t>mkurylowicz@kingswoodsecondaryacademy.org</w:t>
              </w:r>
            </w:hyperlink>
          </w:p>
          <w:p w14:paraId="53CAC458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17" w:history="1">
              <w:r w:rsidR="002F3AC3" w:rsidRPr="00F72E00">
                <w:rPr>
                  <w:rStyle w:val="Hyperlink"/>
                  <w:rFonts w:ascii="Arial" w:hAnsi="Arial" w:cs="Arial"/>
                </w:rPr>
                <w:t>hsaeed@kingswoodsecondaryacademy.org</w:t>
              </w:r>
            </w:hyperlink>
          </w:p>
          <w:p w14:paraId="75FE27D2" w14:textId="77777777" w:rsidR="009C6880" w:rsidRDefault="009C6880" w:rsidP="002B59D8"/>
        </w:tc>
        <w:tc>
          <w:tcPr>
            <w:tcW w:w="6804" w:type="dxa"/>
          </w:tcPr>
          <w:p w14:paraId="5F0DAFE4" w14:textId="31095480" w:rsidR="004B54E3" w:rsidRDefault="004B54E3" w:rsidP="002B59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Collection of Data: </w:t>
            </w:r>
            <w:r w:rsidRPr="004B54E3">
              <w:rPr>
                <w:rFonts w:ascii="Arial" w:hAnsi="Arial" w:cs="Arial"/>
              </w:rPr>
              <w:t>Planning</w:t>
            </w:r>
            <w:r>
              <w:rPr>
                <w:rFonts w:ascii="Arial" w:hAnsi="Arial" w:cs="Arial"/>
              </w:rPr>
              <w:t>-hypothesis, types of data, population and sampling, appropriate sampling techniques, quota sampling, sample frame, collecting data, questionnaire, bias, reliability of data, extraneous values.</w:t>
            </w:r>
          </w:p>
          <w:p w14:paraId="4DFB74F6" w14:textId="77777777" w:rsidR="004B54E3" w:rsidRDefault="004B54E3" w:rsidP="002B59D8">
            <w:pPr>
              <w:rPr>
                <w:rFonts w:ascii="Arial" w:hAnsi="Arial" w:cs="Arial"/>
              </w:rPr>
            </w:pPr>
          </w:p>
          <w:p w14:paraId="4481D8BF" w14:textId="11C8141A" w:rsidR="004B54E3" w:rsidRDefault="004B54E3" w:rsidP="002B59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Processing, Representing and Analysing data: </w:t>
            </w:r>
            <w:r w:rsidRPr="004B54E3">
              <w:rPr>
                <w:rFonts w:ascii="Arial" w:hAnsi="Arial" w:cs="Arial"/>
              </w:rPr>
              <w:t>Tabulation, diagrams and representation</w:t>
            </w:r>
            <w:r>
              <w:rPr>
                <w:rFonts w:ascii="Arial" w:hAnsi="Arial" w:cs="Arial"/>
              </w:rPr>
              <w:t xml:space="preserve">, population pyramid, pie chart, stem and leaf </w:t>
            </w:r>
            <w:r w:rsidR="00F77F2D">
              <w:rPr>
                <w:rFonts w:ascii="Arial" w:hAnsi="Arial" w:cs="Arial"/>
              </w:rPr>
              <w:t>diagrams</w:t>
            </w:r>
            <w:r>
              <w:rPr>
                <w:rFonts w:ascii="Arial" w:hAnsi="Arial" w:cs="Arial"/>
              </w:rPr>
              <w:t>,</w:t>
            </w:r>
            <w:r w:rsidR="00F77F2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error in graphical </w:t>
            </w:r>
            <w:r w:rsidR="00F77F2D">
              <w:rPr>
                <w:rFonts w:ascii="Arial" w:hAnsi="Arial" w:cs="Arial"/>
              </w:rPr>
              <w:t>construction</w:t>
            </w:r>
            <w:r>
              <w:rPr>
                <w:rFonts w:ascii="Arial" w:hAnsi="Arial" w:cs="Arial"/>
              </w:rPr>
              <w:t>, averages and distribution of data and skewness from inspection</w:t>
            </w:r>
          </w:p>
          <w:p w14:paraId="10C9C6D4" w14:textId="52751311" w:rsidR="00F77F2D" w:rsidRDefault="004B54E3" w:rsidP="00F77F2D">
            <w:pPr>
              <w:rPr>
                <w:rFonts w:ascii="Arial" w:hAnsi="Arial" w:cs="Arial"/>
              </w:rPr>
            </w:pPr>
            <w:r w:rsidRPr="004B54E3">
              <w:rPr>
                <w:rFonts w:ascii="Arial" w:hAnsi="Arial" w:cs="Arial"/>
              </w:rPr>
              <w:t xml:space="preserve">Averages and spread of data, </w:t>
            </w:r>
            <w:r>
              <w:rPr>
                <w:rFonts w:ascii="Arial" w:hAnsi="Arial" w:cs="Arial"/>
              </w:rPr>
              <w:t>quartiles</w:t>
            </w:r>
            <w:r w:rsidR="00F77F2D">
              <w:rPr>
                <w:rFonts w:ascii="Arial" w:hAnsi="Arial" w:cs="Arial"/>
              </w:rPr>
              <w:t>, IQR, percentiles, identify outliers by inspection, Scatter diagrams and correlation, interpret spearman’s rank correlation, trend in data and calculating 4 points moving average, seasonally variation and cyclic trend, estimating population characteristics using population mean.</w:t>
            </w:r>
          </w:p>
          <w:p w14:paraId="37C87519" w14:textId="77777777" w:rsidR="00F77F2D" w:rsidRDefault="00F77F2D" w:rsidP="00F77F2D">
            <w:pPr>
              <w:rPr>
                <w:rFonts w:ascii="Arial" w:hAnsi="Arial" w:cs="Arial"/>
                <w:b/>
                <w:bCs/>
              </w:rPr>
            </w:pPr>
            <w:r w:rsidRPr="00F77F2D">
              <w:rPr>
                <w:rFonts w:ascii="Arial" w:hAnsi="Arial" w:cs="Arial"/>
                <w:b/>
                <w:bCs/>
              </w:rPr>
              <w:lastRenderedPageBreak/>
              <w:t>Probability</w:t>
            </w:r>
          </w:p>
          <w:p w14:paraId="324A95DB" w14:textId="0349BFFB" w:rsidR="00F77F2D" w:rsidRPr="00F77F2D" w:rsidRDefault="00F77F2D" w:rsidP="00F77F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Estimating probabilities, probability scale, expected frequency, relative and absolute risk, comparing experimental data with theoretical predictions, two-way tables, sample space, tree diagram, Venn diagram for up to 3 events, independent events, apply notation for conditional probabilities </w:t>
            </w:r>
          </w:p>
        </w:tc>
        <w:tc>
          <w:tcPr>
            <w:tcW w:w="1842" w:type="dxa"/>
          </w:tcPr>
          <w:p w14:paraId="6801697A" w14:textId="77777777" w:rsidR="009C6880" w:rsidRDefault="002F3AC3" w:rsidP="002B59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Mathsgenie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C8B0841" w14:textId="6AF872EF" w:rsidR="0044427C" w:rsidRDefault="0044427C" w:rsidP="002B59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Mathswatchvle</w:t>
            </w:r>
            <w:proofErr w:type="spellEnd"/>
          </w:p>
          <w:p w14:paraId="585E25E5" w14:textId="77777777" w:rsidR="0044427C" w:rsidRDefault="0044427C" w:rsidP="002B59D8">
            <w:pPr>
              <w:rPr>
                <w:rFonts w:ascii="Arial" w:hAnsi="Arial" w:cs="Arial"/>
              </w:rPr>
            </w:pPr>
          </w:p>
          <w:p w14:paraId="01652AC7" w14:textId="77777777" w:rsidR="0044427C" w:rsidRDefault="0044427C" w:rsidP="002B59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Hegartymaths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4645486E" w14:textId="77777777" w:rsidR="0044427C" w:rsidRDefault="0044427C" w:rsidP="002B59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Corbettmaths</w:t>
            </w:r>
            <w:proofErr w:type="spellEnd"/>
          </w:p>
          <w:p w14:paraId="3E096B60" w14:textId="4A4B4FE8" w:rsidR="0044427C" w:rsidRDefault="0044427C" w:rsidP="002B59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263C20E" w14:textId="747F14BB" w:rsidR="0044427C" w:rsidRPr="00F72E00" w:rsidRDefault="0044427C" w:rsidP="002B59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Oak academy</w:t>
            </w:r>
          </w:p>
        </w:tc>
      </w:tr>
      <w:tr w:rsidR="009C6880" w:rsidRPr="00F72E00" w14:paraId="656AEB07" w14:textId="77777777" w:rsidTr="00F77F2D">
        <w:tc>
          <w:tcPr>
            <w:tcW w:w="1427" w:type="dxa"/>
          </w:tcPr>
          <w:p w14:paraId="10BFB01A" w14:textId="320572B9" w:rsidR="009C6880" w:rsidRPr="00F72E00" w:rsidRDefault="00F77F2D" w:rsidP="002B59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GCSE Statistics </w:t>
            </w:r>
            <w:r w:rsidR="002625FC">
              <w:rPr>
                <w:rFonts w:ascii="Arial" w:hAnsi="Arial" w:cs="Arial"/>
              </w:rPr>
              <w:t>H</w:t>
            </w:r>
          </w:p>
        </w:tc>
        <w:tc>
          <w:tcPr>
            <w:tcW w:w="4664" w:type="dxa"/>
          </w:tcPr>
          <w:p w14:paraId="24DB50B1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18" w:history="1">
              <w:r w:rsidR="002F3AC3" w:rsidRPr="00F72E00">
                <w:rPr>
                  <w:rStyle w:val="Hyperlink"/>
                  <w:rFonts w:ascii="Arial" w:hAnsi="Arial" w:cs="Arial"/>
                </w:rPr>
                <w:t>aokono@kingswoodsecondaryacademy.org</w:t>
              </w:r>
            </w:hyperlink>
          </w:p>
          <w:p w14:paraId="0CB35F49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19" w:history="1">
              <w:r w:rsidR="002F3AC3" w:rsidRPr="00F72E00">
                <w:rPr>
                  <w:rStyle w:val="Hyperlink"/>
                  <w:rFonts w:ascii="Arial" w:hAnsi="Arial" w:cs="Arial"/>
                </w:rPr>
                <w:t>mkurylowicz@kingswoodsecondaryacademy.org</w:t>
              </w:r>
            </w:hyperlink>
          </w:p>
          <w:p w14:paraId="585B23D9" w14:textId="77777777" w:rsidR="002F3AC3" w:rsidRPr="00F72E00" w:rsidRDefault="00AE6F8A" w:rsidP="002F3AC3">
            <w:pPr>
              <w:rPr>
                <w:rFonts w:ascii="Arial" w:hAnsi="Arial" w:cs="Arial"/>
              </w:rPr>
            </w:pPr>
            <w:hyperlink r:id="rId20" w:history="1">
              <w:r w:rsidR="002F3AC3" w:rsidRPr="00F72E00">
                <w:rPr>
                  <w:rStyle w:val="Hyperlink"/>
                  <w:rFonts w:ascii="Arial" w:hAnsi="Arial" w:cs="Arial"/>
                </w:rPr>
                <w:t>hsaeed@kingswoodsecondaryacademy.org</w:t>
              </w:r>
            </w:hyperlink>
          </w:p>
          <w:p w14:paraId="24D3840D" w14:textId="77777777" w:rsidR="009C6880" w:rsidRDefault="009C6880" w:rsidP="002B59D8"/>
        </w:tc>
        <w:tc>
          <w:tcPr>
            <w:tcW w:w="6804" w:type="dxa"/>
          </w:tcPr>
          <w:p w14:paraId="6A9EBD99" w14:textId="47C03E7E" w:rsidR="00AE23B6" w:rsidRDefault="00AE23B6" w:rsidP="00AE23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Collection of Data: </w:t>
            </w:r>
            <w:r w:rsidRPr="004B54E3">
              <w:rPr>
                <w:rFonts w:ascii="Arial" w:hAnsi="Arial" w:cs="Arial"/>
              </w:rPr>
              <w:t>Planning</w:t>
            </w:r>
            <w:r>
              <w:rPr>
                <w:rFonts w:ascii="Arial" w:hAnsi="Arial" w:cs="Arial"/>
              </w:rPr>
              <w:t xml:space="preserve">-hypothesis, types of data, population and sampling, appropriate sampling techniques, quota sampling, sample frame, collecting data, questionnaire, bias, reliability of data, extraneous values and </w:t>
            </w:r>
            <w:r w:rsidRPr="00AE23B6">
              <w:rPr>
                <w:rFonts w:ascii="Arial" w:hAnsi="Arial" w:cs="Arial"/>
                <w:i/>
                <w:iCs/>
              </w:rPr>
              <w:t>use of control groups</w:t>
            </w:r>
          </w:p>
          <w:p w14:paraId="66DC7FEE" w14:textId="4496E7F3" w:rsidR="00AE23B6" w:rsidRPr="009648FE" w:rsidRDefault="00AE23B6" w:rsidP="00AE23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Processing, Representing and Analysing data: </w:t>
            </w:r>
            <w:r w:rsidRPr="004B54E3">
              <w:rPr>
                <w:rFonts w:ascii="Arial" w:hAnsi="Arial" w:cs="Arial"/>
              </w:rPr>
              <w:t>Tabulation, diagrams and representation</w:t>
            </w:r>
            <w:r>
              <w:rPr>
                <w:rFonts w:ascii="Arial" w:hAnsi="Arial" w:cs="Arial"/>
              </w:rPr>
              <w:t xml:space="preserve">, population pyramid, </w:t>
            </w:r>
            <w:r w:rsidR="003B3231" w:rsidRPr="003B3231">
              <w:rPr>
                <w:rFonts w:ascii="Arial" w:hAnsi="Arial" w:cs="Arial"/>
                <w:i/>
                <w:iCs/>
              </w:rPr>
              <w:t>comparative pie chart</w:t>
            </w:r>
            <w:r>
              <w:rPr>
                <w:rFonts w:ascii="Arial" w:hAnsi="Arial" w:cs="Arial"/>
              </w:rPr>
              <w:t>, stem and leaf diagrams, error in graphical construction, averages and distribution of data and skewness from inspection</w:t>
            </w:r>
            <w:r w:rsidR="009648FE">
              <w:rPr>
                <w:rFonts w:ascii="Arial" w:hAnsi="Arial" w:cs="Arial"/>
              </w:rPr>
              <w:t xml:space="preserve"> or by calculation</w:t>
            </w:r>
            <w:r w:rsidR="003B3231">
              <w:rPr>
                <w:rFonts w:ascii="Arial" w:hAnsi="Arial" w:cs="Arial"/>
              </w:rPr>
              <w:t>, bar line</w:t>
            </w:r>
            <w:r w:rsidR="00094947">
              <w:rPr>
                <w:rFonts w:ascii="Arial" w:hAnsi="Arial" w:cs="Arial"/>
              </w:rPr>
              <w:t xml:space="preserve">, box plot, </w:t>
            </w:r>
            <w:r w:rsidR="00A94E22">
              <w:rPr>
                <w:rFonts w:ascii="Arial" w:hAnsi="Arial" w:cs="Arial"/>
              </w:rPr>
              <w:t xml:space="preserve">histogram, </w:t>
            </w:r>
            <w:r w:rsidR="00A94E22" w:rsidRPr="009648FE">
              <w:rPr>
                <w:rFonts w:ascii="Arial" w:hAnsi="Arial" w:cs="Arial"/>
                <w:i/>
                <w:iCs/>
              </w:rPr>
              <w:t>use skew=</w:t>
            </w:r>
            <w:r w:rsidR="009648FE" w:rsidRPr="009648FE">
              <w:rPr>
                <w:rFonts w:ascii="Arial" w:hAnsi="Arial" w:cs="Arial"/>
                <w:i/>
                <w:iCs/>
              </w:rPr>
              <w:t>3(mean-median)/standard deviation</w:t>
            </w:r>
            <w:r w:rsidR="009648FE">
              <w:rPr>
                <w:rFonts w:ascii="Arial" w:hAnsi="Arial" w:cs="Arial"/>
                <w:i/>
                <w:iCs/>
              </w:rPr>
              <w:t xml:space="preserve">, </w:t>
            </w:r>
          </w:p>
          <w:p w14:paraId="3424B623" w14:textId="2C2C6C7E" w:rsidR="00AE23B6" w:rsidRDefault="00AE23B6" w:rsidP="00AE23B6">
            <w:pPr>
              <w:rPr>
                <w:rFonts w:ascii="Arial" w:hAnsi="Arial" w:cs="Arial"/>
              </w:rPr>
            </w:pPr>
            <w:r w:rsidRPr="004B54E3">
              <w:rPr>
                <w:rFonts w:ascii="Arial" w:hAnsi="Arial" w:cs="Arial"/>
              </w:rPr>
              <w:t xml:space="preserve">Averages and spread of data, </w:t>
            </w:r>
            <w:r>
              <w:rPr>
                <w:rFonts w:ascii="Arial" w:hAnsi="Arial" w:cs="Arial"/>
              </w:rPr>
              <w:t>quartiles, IQR, percentiles, identify outliers by inspection, Scatter diagrams and correlation, interpret spearman’s rank correlation, trend in data and calculating 4 points moving average, seasonally variation and cyclic trend, estimating population characteristics using population mean.</w:t>
            </w:r>
            <w:r w:rsidR="00B55CD9">
              <w:rPr>
                <w:rFonts w:ascii="Arial" w:hAnsi="Arial" w:cs="Arial"/>
              </w:rPr>
              <w:t xml:space="preserve"> Interpret standard deviation</w:t>
            </w:r>
            <w:r w:rsidR="0006071F">
              <w:rPr>
                <w:rFonts w:ascii="Arial" w:hAnsi="Arial" w:cs="Arial"/>
              </w:rPr>
              <w:t xml:space="preserve">, </w:t>
            </w:r>
            <w:r w:rsidR="0006071F" w:rsidRPr="0006071F">
              <w:rPr>
                <w:rFonts w:ascii="Arial" w:hAnsi="Arial" w:cs="Arial"/>
                <w:i/>
                <w:iCs/>
              </w:rPr>
              <w:t>weighted mean, geometric mean and mean seasonal variation</w:t>
            </w:r>
            <w:r w:rsidR="0006071F">
              <w:rPr>
                <w:rFonts w:ascii="Arial" w:hAnsi="Arial" w:cs="Arial"/>
                <w:i/>
                <w:iCs/>
              </w:rPr>
              <w:t xml:space="preserve">, </w:t>
            </w:r>
            <w:r w:rsidR="00151804">
              <w:rPr>
                <w:rFonts w:ascii="Arial" w:hAnsi="Arial" w:cs="Arial"/>
                <w:i/>
                <w:iCs/>
              </w:rPr>
              <w:t>inter</w:t>
            </w:r>
            <w:r w:rsidR="002F3AC3">
              <w:rPr>
                <w:rFonts w:ascii="Arial" w:hAnsi="Arial" w:cs="Arial"/>
                <w:i/>
                <w:iCs/>
              </w:rPr>
              <w:t>-</w:t>
            </w:r>
            <w:r w:rsidR="00151804">
              <w:rPr>
                <w:rFonts w:ascii="Arial" w:hAnsi="Arial" w:cs="Arial"/>
                <w:i/>
                <w:iCs/>
              </w:rPr>
              <w:t>deciles</w:t>
            </w:r>
            <w:r w:rsidR="00556DA2">
              <w:rPr>
                <w:rFonts w:ascii="Arial" w:hAnsi="Arial" w:cs="Arial"/>
                <w:i/>
                <w:iCs/>
              </w:rPr>
              <w:t xml:space="preserve">, weighted </w:t>
            </w:r>
            <w:r w:rsidR="002F3AC3">
              <w:rPr>
                <w:rFonts w:ascii="Arial" w:hAnsi="Arial" w:cs="Arial"/>
                <w:i/>
                <w:iCs/>
              </w:rPr>
              <w:t>index, product</w:t>
            </w:r>
            <w:r w:rsidR="00D47FDB">
              <w:rPr>
                <w:rFonts w:ascii="Arial" w:hAnsi="Arial" w:cs="Arial"/>
                <w:i/>
                <w:iCs/>
              </w:rPr>
              <w:t xml:space="preserve"> moment </w:t>
            </w:r>
            <w:r w:rsidR="0044427C">
              <w:rPr>
                <w:rFonts w:ascii="Arial" w:hAnsi="Arial" w:cs="Arial"/>
                <w:i/>
                <w:iCs/>
              </w:rPr>
              <w:t>correlation (</w:t>
            </w:r>
            <w:r w:rsidR="00D47FDB">
              <w:rPr>
                <w:rFonts w:ascii="Arial" w:hAnsi="Arial" w:cs="Arial"/>
                <w:i/>
                <w:iCs/>
              </w:rPr>
              <w:t>PMCC)</w:t>
            </w:r>
            <w:r w:rsidR="002A6259">
              <w:rPr>
                <w:rFonts w:ascii="Arial" w:hAnsi="Arial" w:cs="Arial"/>
                <w:i/>
                <w:iCs/>
              </w:rPr>
              <w:t>, regression line, Petterse</w:t>
            </w:r>
            <w:r w:rsidR="002F3AC3">
              <w:rPr>
                <w:rFonts w:ascii="Arial" w:hAnsi="Arial" w:cs="Arial"/>
                <w:i/>
                <w:iCs/>
              </w:rPr>
              <w:t>n re</w:t>
            </w:r>
            <w:r w:rsidR="00F20063">
              <w:rPr>
                <w:rFonts w:ascii="Arial" w:hAnsi="Arial" w:cs="Arial"/>
                <w:i/>
                <w:iCs/>
              </w:rPr>
              <w:t>capture-recapture method</w:t>
            </w:r>
          </w:p>
          <w:p w14:paraId="7F6C2D09" w14:textId="77777777" w:rsidR="00AE23B6" w:rsidRDefault="00AE23B6" w:rsidP="00AE23B6">
            <w:pPr>
              <w:rPr>
                <w:rFonts w:ascii="Arial" w:hAnsi="Arial" w:cs="Arial"/>
                <w:b/>
                <w:bCs/>
              </w:rPr>
            </w:pPr>
            <w:r w:rsidRPr="00F77F2D">
              <w:rPr>
                <w:rFonts w:ascii="Arial" w:hAnsi="Arial" w:cs="Arial"/>
                <w:b/>
                <w:bCs/>
              </w:rPr>
              <w:t>Probability</w:t>
            </w:r>
          </w:p>
          <w:p w14:paraId="617DBFD0" w14:textId="5C3FD469" w:rsidR="009C6880" w:rsidRPr="00C2434A" w:rsidRDefault="00AE23B6" w:rsidP="00AE23B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Estimating probabilities, probability scale, expected frequency, relative and absolute risk, comparing experimental data with theoretical predictions, two-way tables, sample space, tree diagram, Venn diagram for up to 3 events, independent events, apply notation for </w:t>
            </w:r>
            <w:r w:rsidRPr="002F3AC3">
              <w:rPr>
                <w:rFonts w:ascii="Arial" w:hAnsi="Arial" w:cs="Arial"/>
                <w:bCs/>
                <w:i/>
                <w:iCs/>
              </w:rPr>
              <w:t>conditional probabilities</w:t>
            </w:r>
            <w:r w:rsidR="00B44F68" w:rsidRPr="002F3AC3">
              <w:rPr>
                <w:rFonts w:ascii="Arial" w:hAnsi="Arial" w:cs="Arial"/>
                <w:bCs/>
                <w:i/>
                <w:iCs/>
              </w:rPr>
              <w:t>, binomial distribution, normal distribution characteristics</w:t>
            </w:r>
            <w:r w:rsidR="002F3AC3" w:rsidRPr="002F3AC3">
              <w:rPr>
                <w:rFonts w:ascii="Arial" w:hAnsi="Arial" w:cs="Arial"/>
                <w:bCs/>
                <w:i/>
                <w:iCs/>
              </w:rPr>
              <w:t>.</w:t>
            </w:r>
          </w:p>
        </w:tc>
        <w:tc>
          <w:tcPr>
            <w:tcW w:w="1842" w:type="dxa"/>
          </w:tcPr>
          <w:p w14:paraId="4E78E739" w14:textId="77777777" w:rsidR="0044427C" w:rsidRDefault="0044427C" w:rsidP="00444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Mathsgenie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F4B614F" w14:textId="77777777" w:rsidR="0044427C" w:rsidRDefault="0044427C" w:rsidP="00444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Mathswatchvle</w:t>
            </w:r>
            <w:proofErr w:type="spellEnd"/>
          </w:p>
          <w:p w14:paraId="59E0C0E1" w14:textId="77777777" w:rsidR="0044427C" w:rsidRDefault="0044427C" w:rsidP="0044427C">
            <w:pPr>
              <w:rPr>
                <w:rFonts w:ascii="Arial" w:hAnsi="Arial" w:cs="Arial"/>
              </w:rPr>
            </w:pPr>
          </w:p>
          <w:p w14:paraId="1E5465E3" w14:textId="77777777" w:rsidR="0044427C" w:rsidRDefault="0044427C" w:rsidP="00444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Hegartymaths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6D56964" w14:textId="77777777" w:rsidR="0044427C" w:rsidRDefault="0044427C" w:rsidP="00444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Corbettmaths</w:t>
            </w:r>
            <w:proofErr w:type="spellEnd"/>
          </w:p>
          <w:p w14:paraId="6438F672" w14:textId="77777777" w:rsidR="0044427C" w:rsidRDefault="0044427C" w:rsidP="00444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0346747" w14:textId="78535A70" w:rsidR="009C6880" w:rsidRPr="00F72E00" w:rsidRDefault="0044427C" w:rsidP="00444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Oak academy</w:t>
            </w:r>
          </w:p>
        </w:tc>
      </w:tr>
    </w:tbl>
    <w:p w14:paraId="5E542D4E" w14:textId="6C42D3F5" w:rsidR="00A425F1" w:rsidRPr="008248C7" w:rsidRDefault="001C1CA0" w:rsidP="00A425F1">
      <w:pPr>
        <w:rPr>
          <w:rFonts w:ascii="Arial" w:hAnsi="Arial" w:cs="Arial"/>
        </w:rPr>
      </w:pPr>
      <w:r w:rsidRPr="00F72E00">
        <w:rPr>
          <w:rFonts w:ascii="Arial" w:hAnsi="Arial" w:cs="Arial"/>
        </w:rPr>
        <w:br w:type="page"/>
      </w:r>
      <w:r w:rsidR="00A425F1" w:rsidRPr="001E2164">
        <w:rPr>
          <w:rFonts w:ascii="Arial" w:hAnsi="Arial" w:cs="Arial"/>
          <w:sz w:val="24"/>
          <w:szCs w:val="24"/>
        </w:rPr>
        <w:lastRenderedPageBreak/>
        <w:t xml:space="preserve">Maths Foundation </w:t>
      </w:r>
      <w:r w:rsidR="00A425F1">
        <w:rPr>
          <w:rFonts w:ascii="Arial" w:hAnsi="Arial" w:cs="Arial"/>
          <w:sz w:val="24"/>
          <w:szCs w:val="24"/>
        </w:rPr>
        <w:t>continued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27"/>
        <w:gridCol w:w="4964"/>
        <w:gridCol w:w="6220"/>
        <w:gridCol w:w="2126"/>
      </w:tblGrid>
      <w:tr w:rsidR="00A425F1" w:rsidRPr="00F72E00" w14:paraId="1B4657D6" w14:textId="77777777" w:rsidTr="00175456">
        <w:tc>
          <w:tcPr>
            <w:tcW w:w="1427" w:type="dxa"/>
          </w:tcPr>
          <w:p w14:paraId="5E5AEDD0" w14:textId="77777777" w:rsidR="00A425F1" w:rsidRPr="00F72E00" w:rsidRDefault="00A425F1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 xml:space="preserve">Subject </w:t>
            </w:r>
          </w:p>
        </w:tc>
        <w:tc>
          <w:tcPr>
            <w:tcW w:w="4964" w:type="dxa"/>
          </w:tcPr>
          <w:p w14:paraId="616234A7" w14:textId="77777777" w:rsidR="00A425F1" w:rsidRPr="00F72E00" w:rsidRDefault="00A425F1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Point of Contact</w:t>
            </w:r>
          </w:p>
        </w:tc>
        <w:tc>
          <w:tcPr>
            <w:tcW w:w="6220" w:type="dxa"/>
          </w:tcPr>
          <w:p w14:paraId="0F8AE0AF" w14:textId="77777777" w:rsidR="00A425F1" w:rsidRPr="00F72E00" w:rsidRDefault="00A425F1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Topics / unit</w:t>
            </w:r>
          </w:p>
        </w:tc>
        <w:tc>
          <w:tcPr>
            <w:tcW w:w="2126" w:type="dxa"/>
          </w:tcPr>
          <w:p w14:paraId="5DDA5045" w14:textId="77777777" w:rsidR="00A425F1" w:rsidRPr="00F72E00" w:rsidRDefault="00A425F1" w:rsidP="00175456">
            <w:pPr>
              <w:jc w:val="center"/>
              <w:rPr>
                <w:rFonts w:ascii="Arial" w:hAnsi="Arial" w:cs="Arial"/>
                <w:b/>
                <w:bCs/>
              </w:rPr>
            </w:pPr>
            <w:r w:rsidRPr="00F72E00">
              <w:rPr>
                <w:rFonts w:ascii="Arial" w:hAnsi="Arial" w:cs="Arial"/>
                <w:b/>
                <w:bCs/>
              </w:rPr>
              <w:t>Resources</w:t>
            </w:r>
          </w:p>
        </w:tc>
      </w:tr>
      <w:tr w:rsidR="002B59D8" w:rsidRPr="00F72E00" w14:paraId="2EFCD789" w14:textId="77777777" w:rsidTr="00175456">
        <w:tc>
          <w:tcPr>
            <w:tcW w:w="1427" w:type="dxa"/>
          </w:tcPr>
          <w:p w14:paraId="74A46E60" w14:textId="0DB9D3FF" w:rsidR="002B59D8" w:rsidRPr="00F72E00" w:rsidRDefault="002B59D8" w:rsidP="002B59D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4" w:type="dxa"/>
          </w:tcPr>
          <w:p w14:paraId="632B5D92" w14:textId="77777777" w:rsidR="002B59D8" w:rsidRPr="00F72E00" w:rsidRDefault="002B59D8" w:rsidP="002B59D8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</w:tcPr>
          <w:p w14:paraId="326C0CCA" w14:textId="77777777" w:rsidR="002B59D8" w:rsidRPr="00F72E00" w:rsidRDefault="002B59D8" w:rsidP="002B59D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33742D" w14:textId="5ABC87FD" w:rsidR="002B59D8" w:rsidRPr="00F72E00" w:rsidRDefault="002B59D8" w:rsidP="002B59D8">
            <w:pPr>
              <w:rPr>
                <w:rFonts w:ascii="Arial" w:hAnsi="Arial" w:cs="Arial"/>
              </w:rPr>
            </w:pPr>
          </w:p>
        </w:tc>
      </w:tr>
    </w:tbl>
    <w:p w14:paraId="34E57FE8" w14:textId="77777777" w:rsidR="00A425F1" w:rsidRDefault="00A425F1" w:rsidP="00A425F1">
      <w:pPr>
        <w:rPr>
          <w:rFonts w:ascii="Arial" w:hAnsi="Arial" w:cs="Arial"/>
        </w:rPr>
      </w:pPr>
      <w:r w:rsidRPr="00F72E00">
        <w:rPr>
          <w:rFonts w:ascii="Arial" w:hAnsi="Arial" w:cs="Arial"/>
        </w:rP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38"/>
        <w:gridCol w:w="4830"/>
        <w:gridCol w:w="4229"/>
        <w:gridCol w:w="3673"/>
      </w:tblGrid>
      <w:tr w:rsidR="00A042FD" w:rsidRPr="00F72E00" w14:paraId="6CD33D13" w14:textId="77777777" w:rsidTr="008248C7">
        <w:tc>
          <w:tcPr>
            <w:tcW w:w="1438" w:type="dxa"/>
          </w:tcPr>
          <w:p w14:paraId="7440CBAA" w14:textId="68EB5CE4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lastRenderedPageBreak/>
              <w:t>PE GCSE</w:t>
            </w:r>
          </w:p>
        </w:tc>
        <w:tc>
          <w:tcPr>
            <w:tcW w:w="4830" w:type="dxa"/>
          </w:tcPr>
          <w:p w14:paraId="46B3DC7F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1" w:history="1">
              <w:r w:rsidR="00A042FD" w:rsidRPr="00F72E00">
                <w:rPr>
                  <w:rStyle w:val="Hyperlink"/>
                  <w:rFonts w:ascii="Arial" w:hAnsi="Arial" w:cs="Arial"/>
                </w:rPr>
                <w:t>smeekom@kingswoodsecondaryacademy.org</w:t>
              </w:r>
            </w:hyperlink>
          </w:p>
          <w:p w14:paraId="7D1ED05F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2" w:history="1">
              <w:r w:rsidR="00A042FD" w:rsidRPr="00F72E00">
                <w:rPr>
                  <w:rStyle w:val="Hyperlink"/>
                  <w:rFonts w:ascii="Arial" w:hAnsi="Arial" w:cs="Arial"/>
                </w:rPr>
                <w:t>smiller@kingswoodsecondaryacademy.org</w:t>
              </w:r>
            </w:hyperlink>
          </w:p>
          <w:p w14:paraId="74D2312A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4229" w:type="dxa"/>
          </w:tcPr>
          <w:p w14:paraId="222CBD5B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  <w:b/>
                <w:bCs/>
              </w:rPr>
              <w:t>Paper 1 The human body and movement in physical activity and sport</w:t>
            </w:r>
            <w:r w:rsidRPr="00F72E00">
              <w:rPr>
                <w:rFonts w:ascii="Arial" w:hAnsi="Arial" w:cs="Arial"/>
              </w:rPr>
              <w:t>: The musculoskeletal system, muscle contractions, movement types, planes and axes, lever systems, components of fitness, fitness tests, types of training, aerobic / anaerobic exercise, the cardiovascular system, blood vessels, the respiratory system, injury prevention.</w:t>
            </w:r>
          </w:p>
          <w:p w14:paraId="296914D1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  <w:p w14:paraId="3EB51490" w14:textId="3F5057B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  <w:b/>
                <w:bCs/>
              </w:rPr>
              <w:t xml:space="preserve">Paper 2 Socio-cultural influences and well-being in physical activity and sport: </w:t>
            </w:r>
            <w:r w:rsidRPr="00F72E00">
              <w:rPr>
                <w:rFonts w:ascii="Arial" w:hAnsi="Arial" w:cs="Arial"/>
              </w:rPr>
              <w:t>Conduct of performers, hooliganism, commercialisation, information processing, guidance and feedback, arousal, performance enhancing drugs, skill classification, goal setting, technology in sport, engagement patterns (barriers to participation).</w:t>
            </w:r>
          </w:p>
        </w:tc>
        <w:tc>
          <w:tcPr>
            <w:tcW w:w="3673" w:type="dxa"/>
          </w:tcPr>
          <w:p w14:paraId="43E2BF57" w14:textId="5F713ADC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Please check the eat the Elephant Sheet for GCSE Pod and Revision Guide page numbers.</w:t>
            </w:r>
          </w:p>
        </w:tc>
      </w:tr>
      <w:tr w:rsidR="00A042FD" w:rsidRPr="00F72E00" w14:paraId="3BDBFF00" w14:textId="77777777" w:rsidTr="008248C7">
        <w:trPr>
          <w:trHeight w:val="3362"/>
        </w:trPr>
        <w:tc>
          <w:tcPr>
            <w:tcW w:w="1438" w:type="dxa"/>
          </w:tcPr>
          <w:p w14:paraId="2A013FA6" w14:textId="23D92B0C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French</w:t>
            </w:r>
          </w:p>
        </w:tc>
        <w:tc>
          <w:tcPr>
            <w:tcW w:w="4830" w:type="dxa"/>
          </w:tcPr>
          <w:p w14:paraId="5506D5D2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3" w:history="1">
              <w:r w:rsidR="00A042FD" w:rsidRPr="00F72E00">
                <w:rPr>
                  <w:rStyle w:val="Hyperlink"/>
                  <w:rFonts w:ascii="Arial" w:hAnsi="Arial" w:cs="Arial"/>
                </w:rPr>
                <w:t>zpaul@kingswoodsecondaryacademy.org</w:t>
              </w:r>
            </w:hyperlink>
          </w:p>
          <w:p w14:paraId="0245C677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4" w:history="1">
              <w:r w:rsidR="00A042FD" w:rsidRPr="00F72E00">
                <w:rPr>
                  <w:rStyle w:val="Hyperlink"/>
                  <w:rFonts w:ascii="Arial" w:hAnsi="Arial" w:cs="Arial"/>
                </w:rPr>
                <w:t>mhodgkins@kingswoodsecondaryacademy.org</w:t>
              </w:r>
            </w:hyperlink>
            <w:r w:rsidR="00A042FD" w:rsidRPr="00F72E00">
              <w:rPr>
                <w:rFonts w:ascii="Arial" w:hAnsi="Arial" w:cs="Arial"/>
              </w:rPr>
              <w:t xml:space="preserve"> </w:t>
            </w:r>
          </w:p>
          <w:p w14:paraId="0CF38EFC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4229" w:type="dxa"/>
          </w:tcPr>
          <w:p w14:paraId="49DB694B" w14:textId="77777777" w:rsidR="00A042FD" w:rsidRPr="00F72E00" w:rsidRDefault="00A042FD" w:rsidP="00A042FD">
            <w:pPr>
              <w:rPr>
                <w:rFonts w:ascii="Arial" w:hAnsi="Arial" w:cs="Arial"/>
                <w:color w:val="000000"/>
              </w:rPr>
            </w:pPr>
            <w:r w:rsidRPr="00F72E00">
              <w:rPr>
                <w:rFonts w:ascii="Arial" w:hAnsi="Arial" w:cs="Arial"/>
                <w:b/>
                <w:bCs/>
                <w:color w:val="000000"/>
              </w:rPr>
              <w:t>FOUNDATION</w:t>
            </w:r>
            <w:r w:rsidRPr="00F72E00">
              <w:rPr>
                <w:rFonts w:ascii="Arial" w:hAnsi="Arial" w:cs="Arial"/>
                <w:color w:val="000000"/>
              </w:rPr>
              <w:t xml:space="preserve">: </w:t>
            </w:r>
            <w:r w:rsidRPr="00F72E00">
              <w:rPr>
                <w:rFonts w:ascii="Arial" w:hAnsi="Arial" w:cs="Arial"/>
                <w:color w:val="000000"/>
                <w:u w:val="single"/>
              </w:rPr>
              <w:t>Reading Paper</w:t>
            </w:r>
            <w:r w:rsidRPr="00F72E00">
              <w:rPr>
                <w:rFonts w:ascii="Arial" w:hAnsi="Arial" w:cs="Arial"/>
                <w:color w:val="000000"/>
              </w:rPr>
              <w:t xml:space="preserve"> -TV programmes -Tourism/Town -Apprenticeships -Family Relationships -Eating out -Travel -Social networks -Recycling -Types of accommodation </w:t>
            </w:r>
            <w:r w:rsidRPr="00F72E00">
              <w:rPr>
                <w:rFonts w:ascii="Arial" w:hAnsi="Arial" w:cs="Arial"/>
                <w:color w:val="000000"/>
                <w:u w:val="single"/>
              </w:rPr>
              <w:t>Writing Paper</w:t>
            </w:r>
            <w:r w:rsidRPr="00F72E00">
              <w:rPr>
                <w:rFonts w:ascii="Arial" w:hAnsi="Arial" w:cs="Arial"/>
                <w:color w:val="000000"/>
              </w:rPr>
              <w:t xml:space="preserve"> -Holidays -Hobbies/Spare time activities or Town and Region or Your life at school</w:t>
            </w:r>
          </w:p>
          <w:p w14:paraId="01634695" w14:textId="77777777" w:rsidR="00A042FD" w:rsidRPr="00F72E00" w:rsidRDefault="00A042FD" w:rsidP="00A042FD">
            <w:pPr>
              <w:rPr>
                <w:rFonts w:ascii="Arial" w:hAnsi="Arial" w:cs="Arial"/>
                <w:color w:val="000000"/>
              </w:rPr>
            </w:pPr>
            <w:r w:rsidRPr="00F72E00">
              <w:rPr>
                <w:rFonts w:ascii="Arial" w:hAnsi="Arial" w:cs="Arial"/>
                <w:b/>
                <w:bCs/>
                <w:color w:val="000000"/>
              </w:rPr>
              <w:t>HIGHER:</w:t>
            </w:r>
            <w:r w:rsidRPr="00F72E00">
              <w:rPr>
                <w:rFonts w:ascii="Arial" w:hAnsi="Arial" w:cs="Arial"/>
                <w:color w:val="000000"/>
              </w:rPr>
              <w:t xml:space="preserve"> </w:t>
            </w:r>
            <w:r w:rsidRPr="00F72E00">
              <w:rPr>
                <w:rFonts w:ascii="Arial" w:hAnsi="Arial" w:cs="Arial"/>
                <w:color w:val="000000"/>
                <w:u w:val="single"/>
              </w:rPr>
              <w:t>Reading Paper</w:t>
            </w:r>
            <w:r w:rsidRPr="00F72E00">
              <w:rPr>
                <w:rFonts w:ascii="Arial" w:hAnsi="Arial" w:cs="Arial"/>
                <w:color w:val="000000"/>
              </w:rPr>
              <w:t xml:space="preserve"> -School -World of work -Recycling </w:t>
            </w:r>
          </w:p>
          <w:p w14:paraId="76C11E8E" w14:textId="58976E8F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  <w:color w:val="000000"/>
                <w:u w:val="single"/>
              </w:rPr>
              <w:t>Writing Paper</w:t>
            </w:r>
            <w:r w:rsidRPr="00F72E00">
              <w:rPr>
                <w:rFonts w:ascii="Arial" w:hAnsi="Arial" w:cs="Arial"/>
                <w:color w:val="000000"/>
              </w:rPr>
              <w:t xml:space="preserve"> -Hobbies/Spare time activities or Town and Region or Your life at school -Family relationships or Healthy Living or Work</w:t>
            </w:r>
          </w:p>
        </w:tc>
        <w:tc>
          <w:tcPr>
            <w:tcW w:w="3673" w:type="dxa"/>
          </w:tcPr>
          <w:p w14:paraId="7E5D7C50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 and workbook</w:t>
            </w:r>
          </w:p>
          <w:p w14:paraId="69BE1296" w14:textId="6376F8C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BBC Bitesize, </w:t>
            </w:r>
            <w:proofErr w:type="spellStart"/>
            <w:r w:rsidRPr="00F72E00">
              <w:rPr>
                <w:rFonts w:ascii="Arial" w:hAnsi="Arial" w:cs="Arial"/>
              </w:rPr>
              <w:t>Blooket</w:t>
            </w:r>
            <w:proofErr w:type="spellEnd"/>
            <w:r w:rsidRPr="00F72E00">
              <w:rPr>
                <w:rFonts w:ascii="Arial" w:hAnsi="Arial" w:cs="Arial"/>
              </w:rPr>
              <w:t xml:space="preserve"> quizzes and vocabulary book.</w:t>
            </w:r>
          </w:p>
        </w:tc>
      </w:tr>
    </w:tbl>
    <w:p w14:paraId="625E1CB3" w14:textId="77777777" w:rsidR="002D6F25" w:rsidRPr="00F72E00" w:rsidRDefault="002D6F25">
      <w:pPr>
        <w:rPr>
          <w:rFonts w:ascii="Arial" w:hAnsi="Arial" w:cs="Arial"/>
        </w:rPr>
      </w:pPr>
      <w:r w:rsidRPr="00F72E00">
        <w:rPr>
          <w:rFonts w:ascii="Arial" w:hAnsi="Arial" w:cs="Arial"/>
        </w:rPr>
        <w:br w:type="page"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392"/>
        <w:gridCol w:w="4830"/>
        <w:gridCol w:w="3036"/>
        <w:gridCol w:w="4912"/>
      </w:tblGrid>
      <w:tr w:rsidR="00A042FD" w:rsidRPr="00F72E00" w14:paraId="43917332" w14:textId="77777777" w:rsidTr="00994442">
        <w:tc>
          <w:tcPr>
            <w:tcW w:w="1465" w:type="dxa"/>
          </w:tcPr>
          <w:p w14:paraId="01D27C2B" w14:textId="36E3F5EC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lastRenderedPageBreak/>
              <w:t>Geography</w:t>
            </w:r>
          </w:p>
        </w:tc>
        <w:tc>
          <w:tcPr>
            <w:tcW w:w="4569" w:type="dxa"/>
          </w:tcPr>
          <w:p w14:paraId="322966FB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5" w:history="1">
              <w:r w:rsidR="00A042FD" w:rsidRPr="00F72E00">
                <w:rPr>
                  <w:rStyle w:val="Hyperlink"/>
                  <w:rFonts w:ascii="Arial" w:hAnsi="Arial" w:cs="Arial"/>
                </w:rPr>
                <w:t>zpaul@kingswoodsecondaryacademy.org</w:t>
              </w:r>
            </w:hyperlink>
          </w:p>
          <w:p w14:paraId="796089F7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6" w:history="1">
              <w:r w:rsidR="00A042FD" w:rsidRPr="00F72E00">
                <w:rPr>
                  <w:rStyle w:val="Hyperlink"/>
                  <w:rFonts w:ascii="Arial" w:hAnsi="Arial" w:cs="Arial"/>
                </w:rPr>
                <w:t>mhodgkins@kingswoodsecondaryacademy.org</w:t>
              </w:r>
            </w:hyperlink>
          </w:p>
          <w:p w14:paraId="02F236F2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4341" w:type="dxa"/>
          </w:tcPr>
          <w:p w14:paraId="0799C052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Paper 1: Physical – Hazards, living world and coasts and rivers.</w:t>
            </w:r>
          </w:p>
          <w:p w14:paraId="213293AC" w14:textId="3073B95F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Paper 2: Human – Urban challenges, changing economic world or resource management and fieldwork. </w:t>
            </w:r>
          </w:p>
        </w:tc>
        <w:tc>
          <w:tcPr>
            <w:tcW w:w="3795" w:type="dxa"/>
          </w:tcPr>
          <w:p w14:paraId="76DDD8F2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 and workbooks/ individual workbooks</w:t>
            </w:r>
          </w:p>
          <w:p w14:paraId="37D8C363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SENACA.</w:t>
            </w:r>
          </w:p>
          <w:p w14:paraId="2C57E8F9" w14:textId="11CC700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Internet Geography. </w:t>
            </w:r>
          </w:p>
        </w:tc>
      </w:tr>
      <w:tr w:rsidR="00A042FD" w:rsidRPr="00F72E00" w14:paraId="1B65B83E" w14:textId="77777777" w:rsidTr="00994442">
        <w:tc>
          <w:tcPr>
            <w:tcW w:w="1465" w:type="dxa"/>
          </w:tcPr>
          <w:p w14:paraId="3DFD1DBB" w14:textId="41726FE7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History</w:t>
            </w:r>
          </w:p>
        </w:tc>
        <w:tc>
          <w:tcPr>
            <w:tcW w:w="4569" w:type="dxa"/>
          </w:tcPr>
          <w:p w14:paraId="7DB0775D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7" w:history="1">
              <w:r w:rsidR="00A042FD" w:rsidRPr="00F72E00">
                <w:rPr>
                  <w:rStyle w:val="Hyperlink"/>
                  <w:rFonts w:ascii="Arial" w:hAnsi="Arial" w:cs="Arial"/>
                </w:rPr>
                <w:t>zpaul@kingswoodsecondaryacademy.org</w:t>
              </w:r>
            </w:hyperlink>
          </w:p>
          <w:p w14:paraId="75E03420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8" w:history="1">
              <w:r w:rsidR="00A042FD" w:rsidRPr="00F72E00">
                <w:rPr>
                  <w:rStyle w:val="Hyperlink"/>
                  <w:rFonts w:ascii="Arial" w:hAnsi="Arial" w:cs="Arial"/>
                </w:rPr>
                <w:t>mhodgkins@kingswoodsecondaryacademy.org</w:t>
              </w:r>
            </w:hyperlink>
          </w:p>
          <w:p w14:paraId="326A5D3C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4341" w:type="dxa"/>
          </w:tcPr>
          <w:p w14:paraId="353CADE1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Elizabeth</w:t>
            </w:r>
          </w:p>
          <w:p w14:paraId="73E76D1F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Germany: Challenges to the Weimar Republic and recovery (1918-1924) </w:t>
            </w:r>
          </w:p>
          <w:p w14:paraId="35879985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3795" w:type="dxa"/>
          </w:tcPr>
          <w:p w14:paraId="2E194B2D" w14:textId="3DFC8F5C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numbers.</w:t>
            </w:r>
          </w:p>
        </w:tc>
      </w:tr>
      <w:tr w:rsidR="00A042FD" w:rsidRPr="00F72E00" w14:paraId="2A517C15" w14:textId="77777777" w:rsidTr="00994442">
        <w:tc>
          <w:tcPr>
            <w:tcW w:w="1465" w:type="dxa"/>
          </w:tcPr>
          <w:p w14:paraId="2859F386" w14:textId="24CB21D1" w:rsidR="00A042FD" w:rsidRPr="00F72E00" w:rsidRDefault="00A042FD" w:rsidP="00A042FD">
            <w:pPr>
              <w:jc w:val="center"/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RS</w:t>
            </w:r>
          </w:p>
        </w:tc>
        <w:tc>
          <w:tcPr>
            <w:tcW w:w="4569" w:type="dxa"/>
          </w:tcPr>
          <w:p w14:paraId="1D149763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29" w:history="1">
              <w:r w:rsidR="00A042FD" w:rsidRPr="00F72E00">
                <w:rPr>
                  <w:rStyle w:val="Hyperlink"/>
                  <w:rFonts w:ascii="Arial" w:hAnsi="Arial" w:cs="Arial"/>
                </w:rPr>
                <w:t>zpaul@kingswoodsecondaryacademy.org</w:t>
              </w:r>
            </w:hyperlink>
          </w:p>
          <w:p w14:paraId="3A007813" w14:textId="77777777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30" w:history="1">
              <w:r w:rsidR="00A042FD" w:rsidRPr="00F72E00">
                <w:rPr>
                  <w:rStyle w:val="Hyperlink"/>
                  <w:rFonts w:ascii="Arial" w:hAnsi="Arial" w:cs="Arial"/>
                </w:rPr>
                <w:t>mhodgkins@kingswoodsecondaryacademy.org</w:t>
              </w:r>
            </w:hyperlink>
          </w:p>
          <w:p w14:paraId="1DE01CB8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4341" w:type="dxa"/>
          </w:tcPr>
          <w:p w14:paraId="3F0B32D7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Christianity: Christian Beliefs </w:t>
            </w:r>
            <w:r w:rsidRPr="00F72E00">
              <w:rPr>
                <w:rFonts w:ascii="Arial" w:hAnsi="Arial" w:cs="Arial"/>
                <w:u w:val="single"/>
              </w:rPr>
              <w:t>and</w:t>
            </w:r>
            <w:r w:rsidRPr="00F72E00">
              <w:rPr>
                <w:rFonts w:ascii="Arial" w:hAnsi="Arial" w:cs="Arial"/>
              </w:rPr>
              <w:t xml:space="preserve"> Matters of life and death</w:t>
            </w:r>
          </w:p>
          <w:p w14:paraId="2BAA35F4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  <w:p w14:paraId="3BE48EEF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 xml:space="preserve">Islam: Living the Muslim life </w:t>
            </w:r>
            <w:r w:rsidRPr="00F72E00">
              <w:rPr>
                <w:rFonts w:ascii="Arial" w:hAnsi="Arial" w:cs="Arial"/>
                <w:u w:val="single"/>
              </w:rPr>
              <w:t>and</w:t>
            </w:r>
            <w:r w:rsidRPr="00F72E00">
              <w:rPr>
                <w:rFonts w:ascii="Arial" w:hAnsi="Arial" w:cs="Arial"/>
              </w:rPr>
              <w:t xml:space="preserve"> Peace and Conflict </w:t>
            </w:r>
          </w:p>
          <w:p w14:paraId="39BA8BCC" w14:textId="77777777" w:rsidR="00A042FD" w:rsidRPr="00F72E00" w:rsidRDefault="00A042FD" w:rsidP="00A042FD">
            <w:pPr>
              <w:rPr>
                <w:rFonts w:ascii="Arial" w:hAnsi="Arial" w:cs="Arial"/>
              </w:rPr>
            </w:pPr>
          </w:p>
        </w:tc>
        <w:tc>
          <w:tcPr>
            <w:tcW w:w="3795" w:type="dxa"/>
          </w:tcPr>
          <w:p w14:paraId="67F2671A" w14:textId="77777777" w:rsidR="00A042FD" w:rsidRPr="00F72E00" w:rsidRDefault="00A042FD" w:rsidP="00A042FD">
            <w:pPr>
              <w:rPr>
                <w:rFonts w:ascii="Arial" w:hAnsi="Arial" w:cs="Arial"/>
              </w:rPr>
            </w:pPr>
            <w:r w:rsidRPr="00F72E00">
              <w:rPr>
                <w:rFonts w:ascii="Arial" w:hAnsi="Arial" w:cs="Arial"/>
              </w:rPr>
              <w:t>Eat the Elephant Sheet for GCSE Pod and Revision Guide page numbers</w:t>
            </w:r>
          </w:p>
          <w:p w14:paraId="4491D97D" w14:textId="596A4FBF" w:rsidR="00A042FD" w:rsidRPr="00F72E00" w:rsidRDefault="00AE6F8A" w:rsidP="00A042FD">
            <w:pPr>
              <w:rPr>
                <w:rFonts w:ascii="Arial" w:hAnsi="Arial" w:cs="Arial"/>
              </w:rPr>
            </w:pPr>
            <w:hyperlink r:id="rId31" w:history="1">
              <w:r w:rsidR="00A042FD" w:rsidRPr="00F72E00">
                <w:rPr>
                  <w:rStyle w:val="Hyperlink"/>
                  <w:rFonts w:ascii="Arial" w:hAnsi="Arial" w:cs="Arial"/>
                </w:rPr>
                <w:t>https://classroom.thenational.academy/subjects-by-key-stage/key-stage-4/subjects/religious-education</w:t>
              </w:r>
            </w:hyperlink>
            <w:r w:rsidR="00A042FD" w:rsidRPr="00F72E00">
              <w:rPr>
                <w:rFonts w:ascii="Arial" w:hAnsi="Arial" w:cs="Arial"/>
              </w:rPr>
              <w:t xml:space="preserve"> </w:t>
            </w:r>
          </w:p>
        </w:tc>
      </w:tr>
    </w:tbl>
    <w:p w14:paraId="36AAC703" w14:textId="77777777" w:rsidR="005B31BE" w:rsidRPr="00F72E00" w:rsidRDefault="005B31BE">
      <w:pPr>
        <w:rPr>
          <w:rFonts w:ascii="Arial" w:hAnsi="Arial" w:cs="Arial"/>
        </w:rPr>
      </w:pPr>
    </w:p>
    <w:p w14:paraId="62D850EC" w14:textId="77777777" w:rsidR="005B31BE" w:rsidRPr="00F72E00" w:rsidRDefault="005B31BE">
      <w:pPr>
        <w:rPr>
          <w:rFonts w:ascii="Arial" w:hAnsi="Arial" w:cs="Arial"/>
        </w:rPr>
      </w:pPr>
    </w:p>
    <w:p w14:paraId="27802CFC" w14:textId="77777777" w:rsidR="005B31BE" w:rsidRPr="00F72E00" w:rsidRDefault="005B31BE">
      <w:pPr>
        <w:rPr>
          <w:rFonts w:ascii="Arial" w:hAnsi="Arial" w:cs="Arial"/>
        </w:rPr>
      </w:pPr>
    </w:p>
    <w:p w14:paraId="7378EFD9" w14:textId="77777777" w:rsidR="005B31BE" w:rsidRPr="00F72E00" w:rsidRDefault="005B31BE">
      <w:pPr>
        <w:rPr>
          <w:rFonts w:ascii="Arial" w:hAnsi="Arial" w:cs="Arial"/>
        </w:rPr>
      </w:pPr>
    </w:p>
    <w:sectPr w:rsidR="005B31BE" w:rsidRPr="00F72E00" w:rsidSect="0062361B">
      <w:head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22659" w14:textId="77777777" w:rsidR="00C2540F" w:rsidRDefault="00C2540F" w:rsidP="00EB1721">
      <w:pPr>
        <w:spacing w:after="0" w:line="240" w:lineRule="auto"/>
      </w:pPr>
      <w:r>
        <w:separator/>
      </w:r>
    </w:p>
  </w:endnote>
  <w:endnote w:type="continuationSeparator" w:id="0">
    <w:p w14:paraId="46B24617" w14:textId="77777777" w:rsidR="00C2540F" w:rsidRDefault="00C2540F" w:rsidP="00EB1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495AD" w14:textId="77777777" w:rsidR="00C2540F" w:rsidRDefault="00C2540F" w:rsidP="00EB1721">
      <w:pPr>
        <w:spacing w:after="0" w:line="240" w:lineRule="auto"/>
      </w:pPr>
      <w:r>
        <w:separator/>
      </w:r>
    </w:p>
  </w:footnote>
  <w:footnote w:type="continuationSeparator" w:id="0">
    <w:p w14:paraId="2871AB80" w14:textId="77777777" w:rsidR="00C2540F" w:rsidRDefault="00C2540F" w:rsidP="00EB1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1DB14" w14:textId="7DA45E94" w:rsidR="00731573" w:rsidRDefault="00731573">
    <w:pPr>
      <w:pStyle w:val="Header"/>
    </w:pPr>
    <w:r>
      <w:t>Year 1</w:t>
    </w:r>
    <w:r w:rsidR="00E840C4">
      <w:t>0</w:t>
    </w:r>
    <w:r>
      <w:t xml:space="preserve"> Topic Revision Guide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E"/>
    <w:rsid w:val="0006071F"/>
    <w:rsid w:val="000867AD"/>
    <w:rsid w:val="00094947"/>
    <w:rsid w:val="000977A4"/>
    <w:rsid w:val="000C3D0A"/>
    <w:rsid w:val="000D0A23"/>
    <w:rsid w:val="00104D18"/>
    <w:rsid w:val="00151804"/>
    <w:rsid w:val="001B5265"/>
    <w:rsid w:val="001C1CA0"/>
    <w:rsid w:val="001C4478"/>
    <w:rsid w:val="001C5318"/>
    <w:rsid w:val="001E2164"/>
    <w:rsid w:val="002625FC"/>
    <w:rsid w:val="002847C2"/>
    <w:rsid w:val="002A6259"/>
    <w:rsid w:val="002B59D8"/>
    <w:rsid w:val="002D6F25"/>
    <w:rsid w:val="002F3AC3"/>
    <w:rsid w:val="003063E2"/>
    <w:rsid w:val="00317574"/>
    <w:rsid w:val="00327107"/>
    <w:rsid w:val="00353D1A"/>
    <w:rsid w:val="003907BD"/>
    <w:rsid w:val="003B3231"/>
    <w:rsid w:val="0040101C"/>
    <w:rsid w:val="0043516A"/>
    <w:rsid w:val="0044381E"/>
    <w:rsid w:val="0044427C"/>
    <w:rsid w:val="00485165"/>
    <w:rsid w:val="004932C4"/>
    <w:rsid w:val="004B54E3"/>
    <w:rsid w:val="00501FC5"/>
    <w:rsid w:val="00556DA2"/>
    <w:rsid w:val="005657BE"/>
    <w:rsid w:val="005B31BE"/>
    <w:rsid w:val="005B34F2"/>
    <w:rsid w:val="00610884"/>
    <w:rsid w:val="0062361B"/>
    <w:rsid w:val="00716443"/>
    <w:rsid w:val="00731573"/>
    <w:rsid w:val="008248C7"/>
    <w:rsid w:val="00922329"/>
    <w:rsid w:val="009648FE"/>
    <w:rsid w:val="009752D6"/>
    <w:rsid w:val="00994442"/>
    <w:rsid w:val="009C6880"/>
    <w:rsid w:val="00A042FD"/>
    <w:rsid w:val="00A23101"/>
    <w:rsid w:val="00A425F1"/>
    <w:rsid w:val="00A94E22"/>
    <w:rsid w:val="00AE23B6"/>
    <w:rsid w:val="00AE6F8A"/>
    <w:rsid w:val="00B44F68"/>
    <w:rsid w:val="00B55CD9"/>
    <w:rsid w:val="00B91FF0"/>
    <w:rsid w:val="00C2434A"/>
    <w:rsid w:val="00C2540F"/>
    <w:rsid w:val="00D01EFA"/>
    <w:rsid w:val="00D27124"/>
    <w:rsid w:val="00D47FDB"/>
    <w:rsid w:val="00D73C48"/>
    <w:rsid w:val="00DD4C1B"/>
    <w:rsid w:val="00E06B90"/>
    <w:rsid w:val="00E4386F"/>
    <w:rsid w:val="00E51DD5"/>
    <w:rsid w:val="00E57AD5"/>
    <w:rsid w:val="00E81040"/>
    <w:rsid w:val="00E840C4"/>
    <w:rsid w:val="00EB1721"/>
    <w:rsid w:val="00F20063"/>
    <w:rsid w:val="00F72E00"/>
    <w:rsid w:val="00F77F2D"/>
    <w:rsid w:val="00FE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38471"/>
  <w15:chartTrackingRefBased/>
  <w15:docId w15:val="{617B9667-0210-4048-8FE7-E5E9FFCD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6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64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44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15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573"/>
  </w:style>
  <w:style w:type="paragraph" w:styleId="Footer">
    <w:name w:val="footer"/>
    <w:basedOn w:val="Normal"/>
    <w:link w:val="FooterChar"/>
    <w:uiPriority w:val="99"/>
    <w:unhideWhenUsed/>
    <w:rsid w:val="007315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kurylowicz@kingswoodsecondaryacademy.org" TargetMode="External"/><Relationship Id="rId18" Type="http://schemas.openxmlformats.org/officeDocument/2006/relationships/hyperlink" Target="mailto:aokono@kingswoodsecondaryacademy.org" TargetMode="External"/><Relationship Id="rId26" Type="http://schemas.openxmlformats.org/officeDocument/2006/relationships/hyperlink" Target="mailto:mhodgkins@kingswoodsecondaryacademy.or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smeekom@kingswoodsecondaryacademy.org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okono@kingswoodsecondaryacademy.org" TargetMode="External"/><Relationship Id="rId17" Type="http://schemas.openxmlformats.org/officeDocument/2006/relationships/hyperlink" Target="mailto:hsaeed@kingswoodsecondaryacademy.org" TargetMode="External"/><Relationship Id="rId25" Type="http://schemas.openxmlformats.org/officeDocument/2006/relationships/hyperlink" Target="mailto:zpaul@kingswoodsecondaryacademy.org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kurylowicz@kingswoodsecondaryacademy.org" TargetMode="External"/><Relationship Id="rId20" Type="http://schemas.openxmlformats.org/officeDocument/2006/relationships/hyperlink" Target="mailto:hsaeed@kingswoodsecondaryacademy.org" TargetMode="External"/><Relationship Id="rId29" Type="http://schemas.openxmlformats.org/officeDocument/2006/relationships/hyperlink" Target="mailto:zpaul@kingswoodsecondaryacademy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saeed@kingswoodsecondaryacademy.org" TargetMode="External"/><Relationship Id="rId24" Type="http://schemas.openxmlformats.org/officeDocument/2006/relationships/hyperlink" Target="mailto:mhodgkins@kingswoodsecondaryacademy.org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okono@kingswoodsecondaryacademy.org" TargetMode="External"/><Relationship Id="rId23" Type="http://schemas.openxmlformats.org/officeDocument/2006/relationships/hyperlink" Target="mailto:zpaul@kingswoodsecondaryacademy.org" TargetMode="External"/><Relationship Id="rId28" Type="http://schemas.openxmlformats.org/officeDocument/2006/relationships/hyperlink" Target="mailto:mhodgkins@kingswoodsecondaryacademy.org" TargetMode="External"/><Relationship Id="rId10" Type="http://schemas.openxmlformats.org/officeDocument/2006/relationships/hyperlink" Target="mailto:mkurylowicz@kingswoodsecondaryacademy.org" TargetMode="External"/><Relationship Id="rId19" Type="http://schemas.openxmlformats.org/officeDocument/2006/relationships/hyperlink" Target="mailto:mkurylowicz@kingswoodsecondaryacademy.org" TargetMode="External"/><Relationship Id="rId31" Type="http://schemas.openxmlformats.org/officeDocument/2006/relationships/hyperlink" Target="https://classroom.thenational.academy/subjects-by-key-stage/key-stage-4/subjects/religious-education" TargetMode="External"/><Relationship Id="rId4" Type="http://schemas.openxmlformats.org/officeDocument/2006/relationships/styles" Target="styles.xml"/><Relationship Id="rId9" Type="http://schemas.openxmlformats.org/officeDocument/2006/relationships/hyperlink" Target="mailto:aokono@kingswoodsecondaryacademy.org" TargetMode="External"/><Relationship Id="rId14" Type="http://schemas.openxmlformats.org/officeDocument/2006/relationships/hyperlink" Target="mailto:hsaeed@kingswoodsecondaryacademy.org" TargetMode="External"/><Relationship Id="rId22" Type="http://schemas.openxmlformats.org/officeDocument/2006/relationships/hyperlink" Target="mailto:smiller@kingswoodsecondaryacademy.org" TargetMode="External"/><Relationship Id="rId27" Type="http://schemas.openxmlformats.org/officeDocument/2006/relationships/hyperlink" Target="mailto:zpaul@kingswoodsecondaryacademy.org" TargetMode="External"/><Relationship Id="rId30" Type="http://schemas.openxmlformats.org/officeDocument/2006/relationships/hyperlink" Target="mailto:mhodgkins@kingswoodsecondary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DC83694A02684EBAA1C76EBFFB2689" ma:contentTypeVersion="13" ma:contentTypeDescription="Create a new document." ma:contentTypeScope="" ma:versionID="8cbbdf235875d42a4c60570f88df90b8">
  <xsd:schema xmlns:xsd="http://www.w3.org/2001/XMLSchema" xmlns:xs="http://www.w3.org/2001/XMLSchema" xmlns:p="http://schemas.microsoft.com/office/2006/metadata/properties" xmlns:ns3="eb93bdb5-5474-421d-9048-a77a15d5f3be" xmlns:ns4="d4fbe32a-6f9a-4865-8191-f62ef7ecb954" targetNamespace="http://schemas.microsoft.com/office/2006/metadata/properties" ma:root="true" ma:fieldsID="423bca3d8ebab15b05d6c0664c38b3ad" ns3:_="" ns4:_="">
    <xsd:import namespace="eb93bdb5-5474-421d-9048-a77a15d5f3be"/>
    <xsd:import namespace="d4fbe32a-6f9a-4865-8191-f62ef7ecb9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3bdb5-5474-421d-9048-a77a15d5f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be32a-6f9a-4865-8191-f62ef7ecb95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3BEA5E-7D93-4E80-B6A5-85151675F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93bdb5-5474-421d-9048-a77a15d5f3be"/>
    <ds:schemaRef ds:uri="d4fbe32a-6f9a-4865-8191-f62ef7ecb9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9221B5-FA0B-48DF-A1EB-6A3E66691B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9D8494-50BF-430B-ABA6-1E020BFB32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Martindale</dc:creator>
  <cp:keywords/>
  <dc:description/>
  <cp:lastModifiedBy>J Benson</cp:lastModifiedBy>
  <cp:revision>2</cp:revision>
  <cp:lastPrinted>2022-03-21T14:59:00Z</cp:lastPrinted>
  <dcterms:created xsi:type="dcterms:W3CDTF">2022-03-21T14:59:00Z</dcterms:created>
  <dcterms:modified xsi:type="dcterms:W3CDTF">2022-03-21T14:59:00Z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lwoodward@kingswoodsecondaryacademy.org</vt:lpwstr>
  </property>
  <property fmtid="{D5CDD505-2E9C-101B-9397-08002B2CF9AE}" pid="6" name="MSIP_Label_71dda7c5-96ca-48e3-9e3a-5c391aea2853_SetDate">
    <vt:lpwstr>2022-01-20T14:08:51.0659203+00:00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0x010100F9DC83694A02684EBAA1C76EBFFB2689</vt:lpwstr>
  </property>
</Properties>
</file>