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01D07" w14:textId="6FE594FB" w:rsidR="00BE1336" w:rsidRPr="003D5ADA" w:rsidRDefault="003D5ADA">
      <w:pPr>
        <w:rPr>
          <w:b/>
          <w:bCs/>
          <w:sz w:val="32"/>
          <w:szCs w:val="32"/>
        </w:rPr>
      </w:pPr>
      <w:r w:rsidRPr="003D5ADA">
        <w:rPr>
          <w:b/>
          <w:bCs/>
          <w:sz w:val="32"/>
          <w:szCs w:val="32"/>
        </w:rPr>
        <w:t>How does the Academy measure and assess the impact of the careers programme on students?</w:t>
      </w:r>
    </w:p>
    <w:p w14:paraId="6108B2BA" w14:textId="39208D7C" w:rsidR="003D5ADA" w:rsidRDefault="003D5ADA">
      <w:pPr>
        <w:rPr>
          <w:sz w:val="32"/>
          <w:szCs w:val="32"/>
        </w:rPr>
      </w:pPr>
      <w:r>
        <w:rPr>
          <w:sz w:val="32"/>
          <w:szCs w:val="32"/>
        </w:rPr>
        <w:t xml:space="preserve">The Academy uses Compass+ to monitor our progress towards meeting all Gatsby Benchmarks.  </w:t>
      </w:r>
      <w:r w:rsidR="00627DBB">
        <w:rPr>
          <w:sz w:val="32"/>
          <w:szCs w:val="32"/>
        </w:rPr>
        <w:t>The latest review of our programme was conducted in January 2025 when we were awarded the Gold standard for the second time.</w:t>
      </w:r>
    </w:p>
    <w:p w14:paraId="5FA53027" w14:textId="77777777" w:rsidR="003D5ADA" w:rsidRDefault="003D5ADA">
      <w:pPr>
        <w:rPr>
          <w:sz w:val="32"/>
          <w:szCs w:val="32"/>
        </w:rPr>
      </w:pPr>
      <w:r>
        <w:rPr>
          <w:sz w:val="32"/>
          <w:szCs w:val="32"/>
        </w:rPr>
        <w:t>The Future Skills Questionnaire is completed by all students to provide personal feedback and inform planning for the PSHE programme and to develop the external visitor programme, giving opportunities for students to engage with the organisations they need to either support them or with whom they will be learning and studying in the future.</w:t>
      </w:r>
    </w:p>
    <w:p w14:paraId="09675369" w14:textId="600CFF77" w:rsidR="003D5ADA" w:rsidRDefault="003D5ADA">
      <w:pPr>
        <w:rPr>
          <w:sz w:val="32"/>
          <w:szCs w:val="32"/>
        </w:rPr>
      </w:pPr>
      <w:r>
        <w:rPr>
          <w:sz w:val="32"/>
          <w:szCs w:val="32"/>
        </w:rPr>
        <w:t xml:space="preserve">Our NEET figure and destinations data are crucial in assessing the impact of careers education, information and guidance.  The Academy is developing an alumni network that will help us take a longer term view of the success of our careers education programme. </w:t>
      </w:r>
    </w:p>
    <w:p w14:paraId="1BD81146" w14:textId="6DC43674" w:rsidR="0035258A" w:rsidRPr="0035258A" w:rsidRDefault="00627DBB">
      <w:pPr>
        <w:rPr>
          <w:color w:val="FF0000"/>
          <w:sz w:val="32"/>
          <w:szCs w:val="32"/>
        </w:rPr>
      </w:pPr>
      <w:r>
        <w:rPr>
          <w:color w:val="FF0000"/>
          <w:sz w:val="32"/>
          <w:szCs w:val="32"/>
        </w:rPr>
        <w:t>Our current NEET figure is 0%</w:t>
      </w:r>
    </w:p>
    <w:p w14:paraId="434C7BFE" w14:textId="2872C5C7" w:rsidR="003D5ADA" w:rsidRDefault="00FD5B93">
      <w:pPr>
        <w:rPr>
          <w:sz w:val="32"/>
          <w:szCs w:val="32"/>
        </w:rPr>
      </w:pPr>
      <w:r>
        <w:rPr>
          <w:sz w:val="32"/>
          <w:szCs w:val="32"/>
        </w:rPr>
        <w:t>Destinations of Year 11 2025: 29% to Kingswood Secondary Academy sixth form; 68% to local colleges; 1% to Apprenticeship and 2% to funded work-based learning programmes</w:t>
      </w:r>
    </w:p>
    <w:p w14:paraId="1B507FEE" w14:textId="2DB257C3" w:rsidR="003D5ADA" w:rsidRPr="003D5ADA" w:rsidRDefault="003D5ADA">
      <w:pPr>
        <w:rPr>
          <w:b/>
          <w:bCs/>
          <w:sz w:val="32"/>
          <w:szCs w:val="32"/>
        </w:rPr>
      </w:pPr>
      <w:r w:rsidRPr="003D5ADA">
        <w:rPr>
          <w:b/>
          <w:bCs/>
          <w:sz w:val="32"/>
          <w:szCs w:val="32"/>
        </w:rPr>
        <w:t xml:space="preserve">Date of next review of the careers programme: </w:t>
      </w:r>
      <w:r w:rsidR="00627DBB">
        <w:rPr>
          <w:b/>
          <w:bCs/>
          <w:sz w:val="32"/>
          <w:szCs w:val="32"/>
        </w:rPr>
        <w:t>September 2026</w:t>
      </w:r>
    </w:p>
    <w:sectPr w:rsidR="003D5ADA" w:rsidRPr="003D5ADA" w:rsidSect="003D5ADA">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BC7F4" w14:textId="77777777" w:rsidR="00213EEE" w:rsidRDefault="00213EEE" w:rsidP="003D5ADA">
      <w:pPr>
        <w:spacing w:after="0" w:line="240" w:lineRule="auto"/>
      </w:pPr>
      <w:r>
        <w:separator/>
      </w:r>
    </w:p>
  </w:endnote>
  <w:endnote w:type="continuationSeparator" w:id="0">
    <w:p w14:paraId="5EDDAF92" w14:textId="77777777" w:rsidR="00213EEE" w:rsidRDefault="00213EEE" w:rsidP="003D5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133DE" w14:textId="1323634D" w:rsidR="003D5ADA" w:rsidRDefault="003D5ADA">
    <w:pPr>
      <w:pStyle w:val="Footer"/>
    </w:pPr>
    <w:r>
      <w:rPr>
        <w:noProof/>
      </w:rPr>
      <mc:AlternateContent>
        <mc:Choice Requires="wps">
          <w:drawing>
            <wp:anchor distT="0" distB="0" distL="0" distR="0" simplePos="0" relativeHeight="251662336" behindDoc="0" locked="0" layoutInCell="1" allowOverlap="1" wp14:anchorId="4FA5423C" wp14:editId="2D660A69">
              <wp:simplePos x="635" y="635"/>
              <wp:positionH relativeFrom="page">
                <wp:align>left</wp:align>
              </wp:positionH>
              <wp:positionV relativeFrom="page">
                <wp:align>bottom</wp:align>
              </wp:positionV>
              <wp:extent cx="443865" cy="443865"/>
              <wp:effectExtent l="0" t="0" r="6350" b="0"/>
              <wp:wrapNone/>
              <wp:docPr id="1381083084"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03BF27" w14:textId="71C9317A"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A5423C"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303BF27" w14:textId="71C9317A"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63168" w14:textId="22F632F0" w:rsidR="003D5ADA" w:rsidRDefault="003D5ADA">
    <w:pPr>
      <w:pStyle w:val="Footer"/>
    </w:pPr>
    <w:r>
      <w:rPr>
        <w:noProof/>
      </w:rPr>
      <mc:AlternateContent>
        <mc:Choice Requires="wps">
          <w:drawing>
            <wp:anchor distT="0" distB="0" distL="0" distR="0" simplePos="0" relativeHeight="251663360" behindDoc="0" locked="0" layoutInCell="1" allowOverlap="1" wp14:anchorId="5A0CDE07" wp14:editId="570CC238">
              <wp:simplePos x="460489" y="10071557"/>
              <wp:positionH relativeFrom="page">
                <wp:align>left</wp:align>
              </wp:positionH>
              <wp:positionV relativeFrom="page">
                <wp:align>bottom</wp:align>
              </wp:positionV>
              <wp:extent cx="443865" cy="443865"/>
              <wp:effectExtent l="0" t="0" r="6350" b="0"/>
              <wp:wrapNone/>
              <wp:docPr id="1373449655"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F35C43" w14:textId="65277C9C"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A0CDE07" id="_x0000_t202" coordsize="21600,21600" o:spt="202" path="m,l,21600r21600,l21600,xe">
              <v:stroke joinstyle="miter"/>
              <v:path gradientshapeok="t" o:connecttype="rect"/>
            </v:shapetype>
            <v:shape id="Text Box 6"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AF35C43" w14:textId="65277C9C"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85672" w14:textId="2112D2EA" w:rsidR="003D5ADA" w:rsidRDefault="003D5ADA">
    <w:pPr>
      <w:pStyle w:val="Footer"/>
    </w:pPr>
    <w:r>
      <w:rPr>
        <w:noProof/>
      </w:rPr>
      <mc:AlternateContent>
        <mc:Choice Requires="wps">
          <w:drawing>
            <wp:anchor distT="0" distB="0" distL="0" distR="0" simplePos="0" relativeHeight="251661312" behindDoc="0" locked="0" layoutInCell="1" allowOverlap="1" wp14:anchorId="6A32270F" wp14:editId="2EBB3C9E">
              <wp:simplePos x="635" y="635"/>
              <wp:positionH relativeFrom="page">
                <wp:align>left</wp:align>
              </wp:positionH>
              <wp:positionV relativeFrom="page">
                <wp:align>bottom</wp:align>
              </wp:positionV>
              <wp:extent cx="443865" cy="443865"/>
              <wp:effectExtent l="0" t="0" r="6350" b="0"/>
              <wp:wrapNone/>
              <wp:docPr id="178692949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732687" w14:textId="2299F6F7"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A32270F"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7E732687" w14:textId="2299F6F7"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05332" w14:textId="77777777" w:rsidR="00213EEE" w:rsidRDefault="00213EEE" w:rsidP="003D5ADA">
      <w:pPr>
        <w:spacing w:after="0" w:line="240" w:lineRule="auto"/>
      </w:pPr>
      <w:r>
        <w:separator/>
      </w:r>
    </w:p>
  </w:footnote>
  <w:footnote w:type="continuationSeparator" w:id="0">
    <w:p w14:paraId="1F830ED4" w14:textId="77777777" w:rsidR="00213EEE" w:rsidRDefault="00213EEE" w:rsidP="003D5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5C7BC" w14:textId="1C47FCEC" w:rsidR="003D5ADA" w:rsidRDefault="003D5ADA">
    <w:pPr>
      <w:pStyle w:val="Header"/>
    </w:pPr>
    <w:r>
      <w:rPr>
        <w:noProof/>
      </w:rPr>
      <mc:AlternateContent>
        <mc:Choice Requires="wps">
          <w:drawing>
            <wp:anchor distT="0" distB="0" distL="0" distR="0" simplePos="0" relativeHeight="251659264" behindDoc="0" locked="0" layoutInCell="1" allowOverlap="1" wp14:anchorId="10BE9C9D" wp14:editId="2D90ECDD">
              <wp:simplePos x="635" y="635"/>
              <wp:positionH relativeFrom="page">
                <wp:align>left</wp:align>
              </wp:positionH>
              <wp:positionV relativeFrom="page">
                <wp:align>top</wp:align>
              </wp:positionV>
              <wp:extent cx="443865" cy="443865"/>
              <wp:effectExtent l="0" t="0" r="6350" b="4445"/>
              <wp:wrapNone/>
              <wp:docPr id="38653079"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D7FC1C" w14:textId="19EF86B5"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0BE9C9D"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15D7FC1C" w14:textId="19EF86B5"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FE725" w14:textId="23A60350" w:rsidR="003D5ADA" w:rsidRDefault="003D5ADA">
    <w:pPr>
      <w:pStyle w:val="Header"/>
    </w:pPr>
    <w:r>
      <w:rPr>
        <w:noProof/>
      </w:rPr>
      <mc:AlternateContent>
        <mc:Choice Requires="wps">
          <w:drawing>
            <wp:anchor distT="0" distB="0" distL="0" distR="0" simplePos="0" relativeHeight="251660288" behindDoc="0" locked="0" layoutInCell="1" allowOverlap="1" wp14:anchorId="32D9D0C1" wp14:editId="76C66A14">
              <wp:simplePos x="460489" y="447332"/>
              <wp:positionH relativeFrom="page">
                <wp:align>left</wp:align>
              </wp:positionH>
              <wp:positionV relativeFrom="page">
                <wp:align>top</wp:align>
              </wp:positionV>
              <wp:extent cx="443865" cy="443865"/>
              <wp:effectExtent l="0" t="0" r="6350" b="4445"/>
              <wp:wrapNone/>
              <wp:docPr id="1430878659"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BA7A3B" w14:textId="18F036C0"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2D9D0C1"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7CBA7A3B" w14:textId="18F036C0"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95403" w14:textId="7C7854BC" w:rsidR="003D5ADA" w:rsidRDefault="003D5ADA">
    <w:pPr>
      <w:pStyle w:val="Header"/>
    </w:pPr>
    <w:r>
      <w:rPr>
        <w:noProof/>
      </w:rPr>
      <mc:AlternateContent>
        <mc:Choice Requires="wps">
          <w:drawing>
            <wp:anchor distT="0" distB="0" distL="0" distR="0" simplePos="0" relativeHeight="251658240" behindDoc="0" locked="0" layoutInCell="1" allowOverlap="1" wp14:anchorId="2F57BA51" wp14:editId="27225418">
              <wp:simplePos x="635" y="635"/>
              <wp:positionH relativeFrom="page">
                <wp:align>left</wp:align>
              </wp:positionH>
              <wp:positionV relativeFrom="page">
                <wp:align>top</wp:align>
              </wp:positionV>
              <wp:extent cx="443865" cy="443865"/>
              <wp:effectExtent l="0" t="0" r="6350" b="4445"/>
              <wp:wrapNone/>
              <wp:docPr id="280973219"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E18C72" w14:textId="49D5BCF1"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F57BA51"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AE18C72" w14:textId="49D5BCF1" w:rsidR="003D5ADA" w:rsidRPr="003D5ADA" w:rsidRDefault="003D5ADA" w:rsidP="003D5ADA">
                    <w:pPr>
                      <w:spacing w:after="0"/>
                      <w:rPr>
                        <w:rFonts w:ascii="Calibri" w:eastAsia="Calibri" w:hAnsi="Calibri" w:cs="Calibri"/>
                        <w:noProof/>
                        <w:color w:val="000000"/>
                        <w:sz w:val="20"/>
                        <w:szCs w:val="20"/>
                      </w:rPr>
                    </w:pPr>
                    <w:r w:rsidRPr="003D5ADA">
                      <w:rPr>
                        <w:rFonts w:ascii="Calibri" w:eastAsia="Calibri" w:hAnsi="Calibri" w:cs="Calibri"/>
                        <w:noProof/>
                        <w:color w:val="000000"/>
                        <w:sz w:val="20"/>
                        <w:szCs w:val="20"/>
                      </w:rPr>
                      <w:t>Public</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ADA"/>
    <w:rsid w:val="0021374A"/>
    <w:rsid w:val="00213EEE"/>
    <w:rsid w:val="0031109B"/>
    <w:rsid w:val="0035258A"/>
    <w:rsid w:val="003B4F09"/>
    <w:rsid w:val="003D5ADA"/>
    <w:rsid w:val="0042264E"/>
    <w:rsid w:val="00627DBB"/>
    <w:rsid w:val="0072563D"/>
    <w:rsid w:val="00BC4262"/>
    <w:rsid w:val="00BE1336"/>
    <w:rsid w:val="00C2439D"/>
    <w:rsid w:val="00FD5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72A72"/>
  <w15:chartTrackingRefBased/>
  <w15:docId w15:val="{4A086ACC-9E80-4D49-9035-8648B7316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A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ADA"/>
  </w:style>
  <w:style w:type="paragraph" w:styleId="Footer">
    <w:name w:val="footer"/>
    <w:basedOn w:val="Normal"/>
    <w:link w:val="FooterChar"/>
    <w:uiPriority w:val="99"/>
    <w:unhideWhenUsed/>
    <w:rsid w:val="003D5A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A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174</Words>
  <Characters>994</Characters>
  <Application>Microsoft Office Word</Application>
  <DocSecurity>0</DocSecurity>
  <Lines>8</Lines>
  <Paragraphs>2</Paragraphs>
  <ScaleCrop>false</ScaleCrop>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Hardy</dc:creator>
  <cp:keywords/>
  <dc:description/>
  <cp:lastModifiedBy>B Hardy</cp:lastModifiedBy>
  <cp:revision>4</cp:revision>
  <dcterms:created xsi:type="dcterms:W3CDTF">2026-05-11T14:23:00Z</dcterms:created>
  <dcterms:modified xsi:type="dcterms:W3CDTF">2026-05-12T10:50:00Z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10bf4fa3,24dcc97,554979c3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6a826156,5251a7cc,51dd2db7</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2024-10-01T09:41:26Z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aff85202-70d0-4710-8488-2df7b173375d</vt:lpwstr>
  </property>
  <property fmtid="{D5CDD505-2E9C-101B-9397-08002B2CF9AE}" pid="14" name="MSIP_Label_b3e3b5ea-4b98-4e48-b5c9-b587d8d98a9b_ContentBits">
    <vt:lpwstr>3</vt:lpwstr>
  </property>
</Properties>
</file>